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6000D" w14:textId="7E665919" w:rsidR="001126BA" w:rsidRPr="004D7219" w:rsidRDefault="001126BA" w:rsidP="00986381">
      <w:pPr>
        <w:tabs>
          <w:tab w:val="left" w:pos="284"/>
        </w:tabs>
        <w:ind w:firstLine="9781"/>
        <w:contextualSpacing/>
      </w:pPr>
      <w:r w:rsidRPr="004D7219">
        <w:t xml:space="preserve">Приложение </w:t>
      </w:r>
      <w:r w:rsidR="00A21A53" w:rsidRPr="004D7219">
        <w:t>3</w:t>
      </w:r>
    </w:p>
    <w:p w14:paraId="780CC750" w14:textId="77777777" w:rsidR="001126BA" w:rsidRPr="004D7219" w:rsidRDefault="001126BA" w:rsidP="00986381">
      <w:pPr>
        <w:tabs>
          <w:tab w:val="left" w:pos="284"/>
        </w:tabs>
        <w:ind w:firstLine="9781"/>
        <w:contextualSpacing/>
      </w:pPr>
      <w:r w:rsidRPr="004D7219">
        <w:t xml:space="preserve">к приказу директора Учреждения </w:t>
      </w:r>
    </w:p>
    <w:p w14:paraId="6BC846EC" w14:textId="155F5709" w:rsidR="001126BA" w:rsidRPr="004D7219" w:rsidRDefault="001126BA" w:rsidP="007919AE">
      <w:pPr>
        <w:tabs>
          <w:tab w:val="left" w:pos="284"/>
        </w:tabs>
        <w:ind w:firstLine="9781"/>
        <w:contextualSpacing/>
      </w:pPr>
      <w:r w:rsidRPr="004D7219">
        <w:t>от «___» ________2021 г. № 15/26-П-___</w:t>
      </w:r>
    </w:p>
    <w:p w14:paraId="155998EC" w14:textId="77777777" w:rsidR="00A21A53" w:rsidRPr="00525925" w:rsidRDefault="00A21A53" w:rsidP="00525925">
      <w:pPr>
        <w:jc w:val="center"/>
        <w:rPr>
          <w:b/>
          <w:sz w:val="28"/>
          <w:szCs w:val="28"/>
        </w:rPr>
      </w:pPr>
      <w:r w:rsidRPr="00525925">
        <w:rPr>
          <w:b/>
          <w:sz w:val="28"/>
          <w:szCs w:val="28"/>
        </w:rPr>
        <w:t>ПЛАН</w:t>
      </w:r>
    </w:p>
    <w:p w14:paraId="435C38CD" w14:textId="0FA98B98" w:rsidR="00A21A53" w:rsidRPr="00525925" w:rsidRDefault="00A21A53" w:rsidP="00525925">
      <w:pPr>
        <w:jc w:val="center"/>
        <w:rPr>
          <w:b/>
          <w:sz w:val="28"/>
          <w:szCs w:val="28"/>
        </w:rPr>
      </w:pPr>
      <w:r w:rsidRPr="00525925">
        <w:rPr>
          <w:b/>
          <w:sz w:val="28"/>
          <w:szCs w:val="28"/>
        </w:rPr>
        <w:t>мероприятий («дорожная карта»)</w:t>
      </w:r>
    </w:p>
    <w:p w14:paraId="647A5225" w14:textId="3F4513A8" w:rsidR="00A26639" w:rsidRPr="00525925" w:rsidRDefault="00A21A53" w:rsidP="00525925">
      <w:pPr>
        <w:jc w:val="center"/>
        <w:rPr>
          <w:sz w:val="28"/>
          <w:szCs w:val="28"/>
        </w:rPr>
      </w:pPr>
      <w:r w:rsidRPr="00525925">
        <w:rPr>
          <w:sz w:val="28"/>
          <w:szCs w:val="28"/>
        </w:rPr>
        <w:t>Р</w:t>
      </w:r>
      <w:r w:rsidR="00A26639" w:rsidRPr="00525925">
        <w:rPr>
          <w:sz w:val="28"/>
          <w:szCs w:val="28"/>
        </w:rPr>
        <w:t>есурсно</w:t>
      </w:r>
      <w:r w:rsidRPr="00525925">
        <w:rPr>
          <w:sz w:val="28"/>
          <w:szCs w:val="28"/>
        </w:rPr>
        <w:t>го</w:t>
      </w:r>
      <w:r w:rsidR="00A26639" w:rsidRPr="00525925">
        <w:rPr>
          <w:sz w:val="28"/>
          <w:szCs w:val="28"/>
        </w:rPr>
        <w:t xml:space="preserve"> центр</w:t>
      </w:r>
      <w:r w:rsidRPr="00525925">
        <w:rPr>
          <w:sz w:val="28"/>
          <w:szCs w:val="28"/>
        </w:rPr>
        <w:t>а</w:t>
      </w:r>
      <w:r w:rsidR="00A26639" w:rsidRPr="00525925">
        <w:rPr>
          <w:sz w:val="28"/>
          <w:szCs w:val="28"/>
        </w:rPr>
        <w:t xml:space="preserve"> по социальному сопровождению</w:t>
      </w:r>
      <w:r w:rsidR="007919AE" w:rsidRPr="00525925">
        <w:rPr>
          <w:sz w:val="28"/>
          <w:szCs w:val="28"/>
        </w:rPr>
        <w:t xml:space="preserve"> лиц из числа ветеранов боевых действий, членов семей погибших военнослужащих </w:t>
      </w:r>
      <w:r w:rsidR="00A26639" w:rsidRPr="00525925">
        <w:rPr>
          <w:sz w:val="28"/>
          <w:szCs w:val="28"/>
        </w:rPr>
        <w:t>в автономном учреждении Ханты-Мансийского автономного округа – Югры</w:t>
      </w:r>
      <w:r w:rsidRPr="00525925">
        <w:rPr>
          <w:sz w:val="28"/>
          <w:szCs w:val="28"/>
        </w:rPr>
        <w:t xml:space="preserve"> </w:t>
      </w:r>
      <w:r w:rsidR="00A26639" w:rsidRPr="00525925">
        <w:rPr>
          <w:sz w:val="28"/>
          <w:szCs w:val="28"/>
        </w:rPr>
        <w:t>«Сургутский социально-оздоровительный центр»</w:t>
      </w:r>
    </w:p>
    <w:p w14:paraId="43AE3413" w14:textId="49A19511" w:rsidR="00A26639" w:rsidRPr="00525925" w:rsidRDefault="00A21A53" w:rsidP="00525925">
      <w:pPr>
        <w:jc w:val="center"/>
        <w:rPr>
          <w:sz w:val="28"/>
          <w:szCs w:val="28"/>
        </w:rPr>
      </w:pPr>
      <w:r w:rsidRPr="00525925">
        <w:rPr>
          <w:sz w:val="28"/>
          <w:szCs w:val="28"/>
        </w:rPr>
        <w:t>на 2022 год</w:t>
      </w:r>
      <w:bookmarkStart w:id="0" w:name="_GoBack"/>
      <w:bookmarkEnd w:id="0"/>
    </w:p>
    <w:p w14:paraId="26F55A40" w14:textId="77777777" w:rsidR="00A21A53" w:rsidRPr="00525925" w:rsidRDefault="00A21A53" w:rsidP="00525925">
      <w:pPr>
        <w:jc w:val="center"/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850"/>
        <w:gridCol w:w="1813"/>
        <w:gridCol w:w="3261"/>
        <w:gridCol w:w="3827"/>
      </w:tblGrid>
      <w:tr w:rsidR="00A21A53" w:rsidRPr="004D7219" w14:paraId="06489E73" w14:textId="77777777" w:rsidTr="00986381">
        <w:trPr>
          <w:trHeight w:val="603"/>
        </w:trPr>
        <w:tc>
          <w:tcPr>
            <w:tcW w:w="674" w:type="dxa"/>
          </w:tcPr>
          <w:p w14:paraId="30A947F4" w14:textId="77777777" w:rsidR="00A21A53" w:rsidRPr="004D7219" w:rsidRDefault="00A21A53" w:rsidP="00754E73">
            <w:pPr>
              <w:ind w:left="57"/>
              <w:jc w:val="center"/>
            </w:pPr>
            <w:r w:rsidRPr="004D7219">
              <w:t>№ п/п</w:t>
            </w:r>
          </w:p>
        </w:tc>
        <w:tc>
          <w:tcPr>
            <w:tcW w:w="4850" w:type="dxa"/>
            <w:vAlign w:val="center"/>
          </w:tcPr>
          <w:p w14:paraId="693A1808" w14:textId="77777777" w:rsidR="00A21A53" w:rsidRPr="004D7219" w:rsidRDefault="00A21A53" w:rsidP="00754E73">
            <w:pPr>
              <w:jc w:val="center"/>
            </w:pPr>
            <w:r w:rsidRPr="004D7219">
              <w:t>Наименование мероприятия</w:t>
            </w:r>
          </w:p>
        </w:tc>
        <w:tc>
          <w:tcPr>
            <w:tcW w:w="1813" w:type="dxa"/>
            <w:vAlign w:val="center"/>
          </w:tcPr>
          <w:p w14:paraId="74B8D42D" w14:textId="77777777" w:rsidR="00A21A53" w:rsidRPr="004D7219" w:rsidRDefault="00A21A53" w:rsidP="00754E73">
            <w:pPr>
              <w:jc w:val="center"/>
            </w:pPr>
            <w:r w:rsidRPr="004D7219">
              <w:t>Сроки</w:t>
            </w:r>
          </w:p>
          <w:p w14:paraId="71B0CA6A" w14:textId="77777777" w:rsidR="00A21A53" w:rsidRPr="004D7219" w:rsidRDefault="00A21A53" w:rsidP="00754E73">
            <w:pPr>
              <w:jc w:val="center"/>
            </w:pPr>
            <w:r w:rsidRPr="004D7219">
              <w:t>Исполнения</w:t>
            </w:r>
          </w:p>
          <w:p w14:paraId="26523F51" w14:textId="77777777" w:rsidR="00A21A53" w:rsidRPr="004D7219" w:rsidRDefault="00A21A53" w:rsidP="00754E73">
            <w:pPr>
              <w:jc w:val="center"/>
              <w:rPr>
                <w:sz w:val="14"/>
              </w:rPr>
            </w:pPr>
          </w:p>
        </w:tc>
        <w:tc>
          <w:tcPr>
            <w:tcW w:w="3261" w:type="dxa"/>
            <w:vAlign w:val="center"/>
          </w:tcPr>
          <w:p w14:paraId="3C53D52D" w14:textId="77777777" w:rsidR="00A21A53" w:rsidRPr="004D7219" w:rsidRDefault="00A21A53" w:rsidP="00754E73">
            <w:pPr>
              <w:jc w:val="center"/>
            </w:pPr>
            <w:r w:rsidRPr="004D7219">
              <w:t>Ответственные / исполнители</w:t>
            </w:r>
          </w:p>
        </w:tc>
        <w:tc>
          <w:tcPr>
            <w:tcW w:w="3827" w:type="dxa"/>
            <w:vAlign w:val="center"/>
          </w:tcPr>
          <w:p w14:paraId="7725F583" w14:textId="0107E553" w:rsidR="00A21A53" w:rsidRPr="004D7219" w:rsidRDefault="00A21A53" w:rsidP="00754E73">
            <w:pPr>
              <w:jc w:val="center"/>
            </w:pPr>
            <w:r w:rsidRPr="004D7219">
              <w:t>Ожидаемый результат</w:t>
            </w:r>
          </w:p>
        </w:tc>
      </w:tr>
      <w:tr w:rsidR="00A21A53" w:rsidRPr="004D7219" w14:paraId="55901F79" w14:textId="77777777" w:rsidTr="00986381">
        <w:trPr>
          <w:trHeight w:hRule="exact" w:val="330"/>
        </w:trPr>
        <w:tc>
          <w:tcPr>
            <w:tcW w:w="14425" w:type="dxa"/>
            <w:gridSpan w:val="5"/>
          </w:tcPr>
          <w:p w14:paraId="2AF35EFF" w14:textId="77777777" w:rsidR="00A21A53" w:rsidRPr="004D7219" w:rsidRDefault="00A21A53" w:rsidP="00A21A53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219">
              <w:rPr>
                <w:rFonts w:ascii="Times New Roman" w:hAnsi="Times New Roman"/>
                <w:sz w:val="24"/>
                <w:szCs w:val="24"/>
              </w:rPr>
              <w:t>Организационно-методическая деятельность</w:t>
            </w:r>
          </w:p>
        </w:tc>
      </w:tr>
      <w:tr w:rsidR="00A21A53" w:rsidRPr="004D7219" w14:paraId="1EAB0ABE" w14:textId="77777777" w:rsidTr="00986381">
        <w:trPr>
          <w:trHeight w:val="296"/>
        </w:trPr>
        <w:tc>
          <w:tcPr>
            <w:tcW w:w="674" w:type="dxa"/>
          </w:tcPr>
          <w:p w14:paraId="15143FB3" w14:textId="77777777" w:rsidR="00A21A53" w:rsidRPr="004D7219" w:rsidRDefault="00A21A53" w:rsidP="0025516F">
            <w:pPr>
              <w:jc w:val="center"/>
              <w:rPr>
                <w:color w:val="000000"/>
              </w:rPr>
            </w:pPr>
            <w:r w:rsidRPr="004D7219">
              <w:rPr>
                <w:color w:val="000000"/>
              </w:rPr>
              <w:t>1.1</w:t>
            </w:r>
          </w:p>
        </w:tc>
        <w:tc>
          <w:tcPr>
            <w:tcW w:w="4850" w:type="dxa"/>
          </w:tcPr>
          <w:p w14:paraId="44DC683B" w14:textId="53AEA7E0" w:rsidR="00A21A53" w:rsidRPr="004D7219" w:rsidRDefault="00523AC5" w:rsidP="00A151AD">
            <w:pPr>
              <w:jc w:val="both"/>
              <w:rPr>
                <w:color w:val="000000"/>
              </w:rPr>
            </w:pPr>
            <w:r w:rsidRPr="004D7219">
              <w:rPr>
                <w:color w:val="000000"/>
              </w:rPr>
              <w:t xml:space="preserve">Разработка локальных актов по организации деятельности </w:t>
            </w:r>
            <w:r w:rsidR="00A151AD" w:rsidRPr="004D7219">
              <w:rPr>
                <w:color w:val="000000"/>
              </w:rPr>
              <w:t>Ресурсного центра</w:t>
            </w:r>
            <w:r w:rsidRPr="004D7219">
              <w:rPr>
                <w:color w:val="000000"/>
              </w:rPr>
              <w:t>, назначение ответственных лиц, формирование рабочей группы</w:t>
            </w:r>
          </w:p>
        </w:tc>
        <w:tc>
          <w:tcPr>
            <w:tcW w:w="1813" w:type="dxa"/>
          </w:tcPr>
          <w:p w14:paraId="56976DBC" w14:textId="0C27A70E" w:rsidR="00A21A53" w:rsidRPr="004D7219" w:rsidRDefault="001C598F" w:rsidP="00754E73">
            <w:pPr>
              <w:jc w:val="center"/>
              <w:rPr>
                <w:color w:val="000000"/>
              </w:rPr>
            </w:pPr>
            <w:r w:rsidRPr="004D7219">
              <w:rPr>
                <w:color w:val="000000"/>
              </w:rPr>
              <w:t>Февраль 2022 года</w:t>
            </w:r>
          </w:p>
        </w:tc>
        <w:tc>
          <w:tcPr>
            <w:tcW w:w="3261" w:type="dxa"/>
          </w:tcPr>
          <w:p w14:paraId="51482F57" w14:textId="77777777" w:rsidR="0025516F" w:rsidRPr="004D7219" w:rsidRDefault="001C598F" w:rsidP="00754E73">
            <w:pPr>
              <w:jc w:val="center"/>
              <w:rPr>
                <w:color w:val="000000"/>
              </w:rPr>
            </w:pPr>
            <w:r w:rsidRPr="004D7219">
              <w:rPr>
                <w:color w:val="000000"/>
              </w:rPr>
              <w:t xml:space="preserve">Скитецкая А.О., </w:t>
            </w:r>
          </w:p>
          <w:p w14:paraId="54F3375F" w14:textId="594D0D72" w:rsidR="00A21A53" w:rsidRPr="004D7219" w:rsidRDefault="001C598F" w:rsidP="00754E73">
            <w:pPr>
              <w:jc w:val="center"/>
              <w:rPr>
                <w:color w:val="000000"/>
              </w:rPr>
            </w:pPr>
            <w:r w:rsidRPr="004D7219">
              <w:rPr>
                <w:color w:val="000000"/>
              </w:rPr>
              <w:t>за</w:t>
            </w:r>
            <w:r w:rsidR="0025516F" w:rsidRPr="004D7219">
              <w:rPr>
                <w:color w:val="000000"/>
              </w:rPr>
              <w:t>меститель директора;</w:t>
            </w:r>
          </w:p>
          <w:p w14:paraId="0A599805" w14:textId="15CC1646" w:rsidR="0025516F" w:rsidRPr="004D7219" w:rsidRDefault="0025516F" w:rsidP="00754E73">
            <w:pPr>
              <w:jc w:val="center"/>
              <w:rPr>
                <w:color w:val="000000"/>
              </w:rPr>
            </w:pPr>
            <w:r w:rsidRPr="004D7219">
              <w:rPr>
                <w:color w:val="000000"/>
              </w:rPr>
              <w:t>Соловьева М.В., заведующий отделением информационно-аналитической работы</w:t>
            </w:r>
          </w:p>
        </w:tc>
        <w:tc>
          <w:tcPr>
            <w:tcW w:w="3827" w:type="dxa"/>
          </w:tcPr>
          <w:p w14:paraId="2A29BFAD" w14:textId="356201B3" w:rsidR="00A21A53" w:rsidRPr="004D7219" w:rsidRDefault="0025516F" w:rsidP="00754E73">
            <w:pPr>
              <w:jc w:val="both"/>
              <w:rPr>
                <w:color w:val="000000"/>
              </w:rPr>
            </w:pPr>
            <w:r w:rsidRPr="004D7219">
              <w:rPr>
                <w:color w:val="000000"/>
              </w:rPr>
              <w:t>Утверждение приказом директора положений, инструкций, состава рабочей группы по реализации деятельности Ресурсного центра</w:t>
            </w:r>
          </w:p>
        </w:tc>
      </w:tr>
      <w:tr w:rsidR="00A21A53" w:rsidRPr="004D7219" w14:paraId="1464DA63" w14:textId="77777777" w:rsidTr="00986381">
        <w:trPr>
          <w:trHeight w:val="296"/>
        </w:trPr>
        <w:tc>
          <w:tcPr>
            <w:tcW w:w="674" w:type="dxa"/>
          </w:tcPr>
          <w:p w14:paraId="22C7EC06" w14:textId="77777777" w:rsidR="00A21A53" w:rsidRPr="004D7219" w:rsidRDefault="00A21A53" w:rsidP="0025516F">
            <w:pPr>
              <w:jc w:val="center"/>
              <w:rPr>
                <w:color w:val="000000"/>
              </w:rPr>
            </w:pPr>
            <w:r w:rsidRPr="004D7219">
              <w:rPr>
                <w:color w:val="000000"/>
              </w:rPr>
              <w:t>1.2</w:t>
            </w:r>
          </w:p>
        </w:tc>
        <w:tc>
          <w:tcPr>
            <w:tcW w:w="4850" w:type="dxa"/>
          </w:tcPr>
          <w:p w14:paraId="49FC0BBA" w14:textId="77777777" w:rsidR="00A21A53" w:rsidRPr="004D7219" w:rsidRDefault="00523AC5" w:rsidP="00523AC5">
            <w:pPr>
              <w:jc w:val="both"/>
              <w:rPr>
                <w:color w:val="000000"/>
              </w:rPr>
            </w:pPr>
            <w:r w:rsidRPr="004D7219">
              <w:rPr>
                <w:color w:val="000000"/>
              </w:rPr>
              <w:t>Организация межведомственного взаимодействия по направления деятельности Ресурсного центра с:</w:t>
            </w:r>
          </w:p>
          <w:p w14:paraId="610CA002" w14:textId="311C6FE4" w:rsidR="00523AC5" w:rsidRPr="004D7219" w:rsidRDefault="00523AC5" w:rsidP="00523AC5">
            <w:pPr>
              <w:jc w:val="both"/>
              <w:rPr>
                <w:color w:val="000000"/>
              </w:rPr>
            </w:pPr>
            <w:r w:rsidRPr="004D7219">
              <w:rPr>
                <w:color w:val="000000"/>
              </w:rPr>
              <w:t>- Территориальными управлениями социальной защиты населения,</w:t>
            </w:r>
          </w:p>
          <w:p w14:paraId="2AFD4C81" w14:textId="6BF4FA29" w:rsidR="00523AC5" w:rsidRPr="004D7219" w:rsidRDefault="00523AC5" w:rsidP="00523AC5">
            <w:pPr>
              <w:jc w:val="both"/>
              <w:rPr>
                <w:color w:val="000000"/>
              </w:rPr>
            </w:pPr>
            <w:r w:rsidRPr="004D7219">
              <w:rPr>
                <w:color w:val="000000"/>
              </w:rPr>
              <w:t>- КУ «Центр социальных выплат»;</w:t>
            </w:r>
          </w:p>
          <w:p w14:paraId="6AB66337" w14:textId="2CD509BD" w:rsidR="00523AC5" w:rsidRPr="004D7219" w:rsidRDefault="00523AC5" w:rsidP="00523AC5">
            <w:pPr>
              <w:jc w:val="both"/>
              <w:rPr>
                <w:color w:val="000000"/>
              </w:rPr>
            </w:pPr>
            <w:r w:rsidRPr="004D7219">
              <w:rPr>
                <w:color w:val="000000"/>
              </w:rPr>
              <w:t>- Военным комиссариатом города Ханты-Мансийского автономного округа – Югры.</w:t>
            </w:r>
          </w:p>
        </w:tc>
        <w:tc>
          <w:tcPr>
            <w:tcW w:w="1813" w:type="dxa"/>
          </w:tcPr>
          <w:p w14:paraId="7209284B" w14:textId="4A029071" w:rsidR="00A21A53" w:rsidRPr="004D7219" w:rsidRDefault="0025516F" w:rsidP="00754E73">
            <w:pPr>
              <w:jc w:val="center"/>
              <w:rPr>
                <w:color w:val="000000"/>
              </w:rPr>
            </w:pPr>
            <w:r w:rsidRPr="004D7219">
              <w:rPr>
                <w:color w:val="000000"/>
              </w:rPr>
              <w:t>В течение 2022 года</w:t>
            </w:r>
          </w:p>
        </w:tc>
        <w:tc>
          <w:tcPr>
            <w:tcW w:w="3261" w:type="dxa"/>
          </w:tcPr>
          <w:p w14:paraId="3CA17348" w14:textId="77777777" w:rsidR="0025516F" w:rsidRPr="004D7219" w:rsidRDefault="0025516F" w:rsidP="0025516F">
            <w:pPr>
              <w:jc w:val="center"/>
              <w:rPr>
                <w:color w:val="000000"/>
              </w:rPr>
            </w:pPr>
            <w:r w:rsidRPr="004D7219">
              <w:rPr>
                <w:color w:val="000000"/>
              </w:rPr>
              <w:t xml:space="preserve">Скитецкая А.О., </w:t>
            </w:r>
          </w:p>
          <w:p w14:paraId="18D057D1" w14:textId="77777777" w:rsidR="0025516F" w:rsidRPr="004D7219" w:rsidRDefault="0025516F" w:rsidP="0025516F">
            <w:pPr>
              <w:jc w:val="center"/>
              <w:rPr>
                <w:color w:val="000000"/>
              </w:rPr>
            </w:pPr>
            <w:r w:rsidRPr="004D7219">
              <w:rPr>
                <w:color w:val="000000"/>
              </w:rPr>
              <w:t>заместитель директора;</w:t>
            </w:r>
          </w:p>
          <w:p w14:paraId="645BB3FD" w14:textId="63CD36F8" w:rsidR="0025516F" w:rsidRPr="004D7219" w:rsidRDefault="00292DB9" w:rsidP="00292D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Самаркина С.А.</w:t>
            </w:r>
            <w:r w:rsidR="0025516F" w:rsidRPr="004D7219">
              <w:rPr>
                <w:color w:val="000000"/>
              </w:rPr>
              <w:t xml:space="preserve"> заведующий </w:t>
            </w:r>
            <w:r>
              <w:rPr>
                <w:color w:val="000000"/>
              </w:rPr>
              <w:t xml:space="preserve">социально-оздоровительным </w:t>
            </w:r>
            <w:r w:rsidR="0025516F" w:rsidRPr="004D7219">
              <w:rPr>
                <w:color w:val="000000"/>
              </w:rPr>
              <w:t>отделением</w:t>
            </w:r>
          </w:p>
        </w:tc>
        <w:tc>
          <w:tcPr>
            <w:tcW w:w="3827" w:type="dxa"/>
          </w:tcPr>
          <w:p w14:paraId="2D14DCBC" w14:textId="1BCD2BAB" w:rsidR="00A21A53" w:rsidRPr="004D7219" w:rsidRDefault="0025516F" w:rsidP="007919AE">
            <w:pPr>
              <w:jc w:val="both"/>
              <w:rPr>
                <w:color w:val="000000"/>
              </w:rPr>
            </w:pPr>
            <w:r w:rsidRPr="004D7219">
              <w:rPr>
                <w:color w:val="000000"/>
              </w:rPr>
              <w:t>Создание необходимых условий функционирования Ресурсного центра п</w:t>
            </w:r>
            <w:r w:rsidR="007919AE">
              <w:rPr>
                <w:color w:val="000000"/>
              </w:rPr>
              <w:t>о социальному сопровождению лиц</w:t>
            </w:r>
            <w:r w:rsidRPr="004D7219">
              <w:rPr>
                <w:color w:val="000000"/>
              </w:rPr>
              <w:t xml:space="preserve"> из числа ветеранов боевых действий</w:t>
            </w:r>
            <w:r w:rsidR="007919AE">
              <w:rPr>
                <w:color w:val="000000"/>
              </w:rPr>
              <w:t>,</w:t>
            </w:r>
            <w:r w:rsidRPr="004D7219">
              <w:rPr>
                <w:color w:val="000000"/>
              </w:rPr>
              <w:t xml:space="preserve"> членов семей погибших военнослужащих</w:t>
            </w:r>
          </w:p>
        </w:tc>
      </w:tr>
      <w:tr w:rsidR="00523AC5" w:rsidRPr="004D7219" w14:paraId="065B6A3B" w14:textId="77777777" w:rsidTr="00986381">
        <w:trPr>
          <w:trHeight w:val="296"/>
        </w:trPr>
        <w:tc>
          <w:tcPr>
            <w:tcW w:w="674" w:type="dxa"/>
          </w:tcPr>
          <w:p w14:paraId="72F8BA70" w14:textId="4B79BB2E" w:rsidR="00523AC5" w:rsidRPr="004D7219" w:rsidRDefault="00523AC5" w:rsidP="0025516F">
            <w:pPr>
              <w:jc w:val="center"/>
              <w:rPr>
                <w:color w:val="000000"/>
              </w:rPr>
            </w:pPr>
            <w:r w:rsidRPr="004D7219">
              <w:rPr>
                <w:color w:val="000000"/>
              </w:rPr>
              <w:t>1.</w:t>
            </w:r>
            <w:r w:rsidR="0025516F" w:rsidRPr="004D7219">
              <w:rPr>
                <w:color w:val="000000"/>
              </w:rPr>
              <w:t>3</w:t>
            </w:r>
          </w:p>
        </w:tc>
        <w:tc>
          <w:tcPr>
            <w:tcW w:w="4850" w:type="dxa"/>
          </w:tcPr>
          <w:p w14:paraId="4B1541CA" w14:textId="6077D83B" w:rsidR="00523AC5" w:rsidRPr="004D7219" w:rsidRDefault="00523AC5" w:rsidP="00523AC5">
            <w:pPr>
              <w:jc w:val="both"/>
              <w:rPr>
                <w:color w:val="000000"/>
              </w:rPr>
            </w:pPr>
            <w:r w:rsidRPr="004D7219">
              <w:rPr>
                <w:color w:val="000000"/>
              </w:rPr>
              <w:t xml:space="preserve">Организация взаимодействия с общественными организациями ветеранов боевых действий, членов семей погибших военнослужащих Ханты-Мансийского автономного округа – Югры (заключение </w:t>
            </w:r>
            <w:r w:rsidRPr="004D7219">
              <w:rPr>
                <w:color w:val="000000"/>
              </w:rPr>
              <w:lastRenderedPageBreak/>
              <w:t>соглашений, при необходимости внесение изменений в заключенные соглашения).</w:t>
            </w:r>
          </w:p>
        </w:tc>
        <w:tc>
          <w:tcPr>
            <w:tcW w:w="1813" w:type="dxa"/>
          </w:tcPr>
          <w:p w14:paraId="0989B9D4" w14:textId="70FEE7CE" w:rsidR="00523AC5" w:rsidRPr="004D7219" w:rsidRDefault="0025516F" w:rsidP="00754E73">
            <w:pPr>
              <w:jc w:val="center"/>
              <w:rPr>
                <w:color w:val="000000"/>
              </w:rPr>
            </w:pPr>
            <w:r w:rsidRPr="004D7219">
              <w:rPr>
                <w:color w:val="000000"/>
              </w:rPr>
              <w:lastRenderedPageBreak/>
              <w:t>В течение 2022 года</w:t>
            </w:r>
          </w:p>
        </w:tc>
        <w:tc>
          <w:tcPr>
            <w:tcW w:w="3261" w:type="dxa"/>
          </w:tcPr>
          <w:p w14:paraId="42C0F7D4" w14:textId="77777777" w:rsidR="0025516F" w:rsidRPr="004D7219" w:rsidRDefault="0025516F" w:rsidP="0025516F">
            <w:pPr>
              <w:jc w:val="center"/>
              <w:rPr>
                <w:color w:val="000000"/>
              </w:rPr>
            </w:pPr>
            <w:r w:rsidRPr="004D7219">
              <w:rPr>
                <w:color w:val="000000"/>
              </w:rPr>
              <w:t xml:space="preserve">Скитецкая А.О., </w:t>
            </w:r>
          </w:p>
          <w:p w14:paraId="7FF04A7E" w14:textId="77777777" w:rsidR="0025516F" w:rsidRPr="004D7219" w:rsidRDefault="0025516F" w:rsidP="0025516F">
            <w:pPr>
              <w:jc w:val="center"/>
              <w:rPr>
                <w:color w:val="000000"/>
              </w:rPr>
            </w:pPr>
            <w:r w:rsidRPr="004D7219">
              <w:rPr>
                <w:color w:val="000000"/>
              </w:rPr>
              <w:t>заместитель директора;</w:t>
            </w:r>
          </w:p>
          <w:p w14:paraId="03AAAC85" w14:textId="70289C12" w:rsidR="00523AC5" w:rsidRPr="004D7219" w:rsidRDefault="00292DB9" w:rsidP="0025516F">
            <w:pPr>
              <w:jc w:val="center"/>
              <w:rPr>
                <w:color w:val="000000"/>
              </w:rPr>
            </w:pPr>
            <w:r w:rsidRPr="00292DB9">
              <w:rPr>
                <w:color w:val="000000"/>
              </w:rPr>
              <w:t>Самаркина С.А. заведующий социально-оздоровительным отделением</w:t>
            </w:r>
          </w:p>
        </w:tc>
        <w:tc>
          <w:tcPr>
            <w:tcW w:w="3827" w:type="dxa"/>
          </w:tcPr>
          <w:p w14:paraId="45A92E20" w14:textId="30450309" w:rsidR="00523AC5" w:rsidRPr="004D7219" w:rsidRDefault="004D7219" w:rsidP="004D7219">
            <w:pPr>
              <w:jc w:val="both"/>
              <w:rPr>
                <w:color w:val="000000"/>
              </w:rPr>
            </w:pPr>
            <w:r w:rsidRPr="004D7219">
              <w:rPr>
                <w:color w:val="000000"/>
              </w:rPr>
              <w:t>Осуществление сотрудничества с целью реализации задач Ресурсного центра</w:t>
            </w:r>
          </w:p>
        </w:tc>
      </w:tr>
      <w:tr w:rsidR="00A151AD" w:rsidRPr="004D7219" w14:paraId="084CF2F1" w14:textId="77777777" w:rsidTr="00986381">
        <w:trPr>
          <w:trHeight w:val="296"/>
        </w:trPr>
        <w:tc>
          <w:tcPr>
            <w:tcW w:w="674" w:type="dxa"/>
          </w:tcPr>
          <w:p w14:paraId="5B76FF0D" w14:textId="180EBABD" w:rsidR="00A151AD" w:rsidRPr="004D7219" w:rsidRDefault="0025516F" w:rsidP="0025516F">
            <w:pPr>
              <w:jc w:val="center"/>
              <w:rPr>
                <w:color w:val="000000"/>
              </w:rPr>
            </w:pPr>
            <w:r w:rsidRPr="004D7219">
              <w:rPr>
                <w:color w:val="000000"/>
              </w:rPr>
              <w:t>1.4</w:t>
            </w:r>
          </w:p>
        </w:tc>
        <w:tc>
          <w:tcPr>
            <w:tcW w:w="4850" w:type="dxa"/>
          </w:tcPr>
          <w:p w14:paraId="7F237D58" w14:textId="0EE09396" w:rsidR="00A151AD" w:rsidRPr="004D7219" w:rsidRDefault="00A151AD" w:rsidP="00A151AD">
            <w:pPr>
              <w:jc w:val="both"/>
              <w:rPr>
                <w:color w:val="000000"/>
              </w:rPr>
            </w:pPr>
            <w:r w:rsidRPr="004D7219">
              <w:rPr>
                <w:color w:val="000000"/>
              </w:rPr>
              <w:t>Обеспечение методического сопровождения поставщиков социальных услуг автономного округа по вопросам социального сопровождения</w:t>
            </w:r>
            <w:r w:rsidR="007919AE">
              <w:rPr>
                <w:color w:val="000000"/>
              </w:rPr>
              <w:t xml:space="preserve"> лиц</w:t>
            </w:r>
            <w:r w:rsidR="00914192" w:rsidRPr="004D7219">
              <w:rPr>
                <w:color w:val="000000"/>
              </w:rPr>
              <w:t xml:space="preserve"> из числа</w:t>
            </w:r>
            <w:r w:rsidRPr="004D7219">
              <w:rPr>
                <w:color w:val="000000"/>
              </w:rPr>
              <w:t xml:space="preserve"> ветеранов боевых действий, членов семей погибших военнослужащих</w:t>
            </w:r>
          </w:p>
        </w:tc>
        <w:tc>
          <w:tcPr>
            <w:tcW w:w="1813" w:type="dxa"/>
          </w:tcPr>
          <w:p w14:paraId="0F8CA131" w14:textId="5A6152AC" w:rsidR="00A151AD" w:rsidRPr="004D7219" w:rsidRDefault="00914192" w:rsidP="00754E73">
            <w:pPr>
              <w:jc w:val="center"/>
              <w:rPr>
                <w:color w:val="000000"/>
              </w:rPr>
            </w:pPr>
            <w:r w:rsidRPr="004D7219">
              <w:rPr>
                <w:color w:val="000000"/>
              </w:rPr>
              <w:t>Постоянно</w:t>
            </w:r>
          </w:p>
        </w:tc>
        <w:tc>
          <w:tcPr>
            <w:tcW w:w="3261" w:type="dxa"/>
          </w:tcPr>
          <w:p w14:paraId="627D417F" w14:textId="77777777" w:rsidR="00914192" w:rsidRPr="004D7219" w:rsidRDefault="00914192" w:rsidP="00914192">
            <w:pPr>
              <w:jc w:val="center"/>
              <w:rPr>
                <w:color w:val="000000"/>
              </w:rPr>
            </w:pPr>
            <w:r w:rsidRPr="004D7219">
              <w:rPr>
                <w:color w:val="000000"/>
              </w:rPr>
              <w:t xml:space="preserve">Скитецкая А.О., </w:t>
            </w:r>
          </w:p>
          <w:p w14:paraId="7A469826" w14:textId="77777777" w:rsidR="00914192" w:rsidRPr="004D7219" w:rsidRDefault="00914192" w:rsidP="00914192">
            <w:pPr>
              <w:jc w:val="center"/>
              <w:rPr>
                <w:color w:val="000000"/>
              </w:rPr>
            </w:pPr>
            <w:r w:rsidRPr="004D7219">
              <w:rPr>
                <w:color w:val="000000"/>
              </w:rPr>
              <w:t>заместитель директора;</w:t>
            </w:r>
          </w:p>
          <w:p w14:paraId="211090F8" w14:textId="464492C9" w:rsidR="00A151AD" w:rsidRPr="004D7219" w:rsidRDefault="00292DB9" w:rsidP="00914192">
            <w:pPr>
              <w:jc w:val="center"/>
              <w:rPr>
                <w:color w:val="000000"/>
              </w:rPr>
            </w:pPr>
            <w:r w:rsidRPr="00292DB9">
              <w:rPr>
                <w:color w:val="000000"/>
              </w:rPr>
              <w:t>Самаркина С.А. заведующий социально-оздоровительным отделением</w:t>
            </w:r>
          </w:p>
        </w:tc>
        <w:tc>
          <w:tcPr>
            <w:tcW w:w="3827" w:type="dxa"/>
          </w:tcPr>
          <w:p w14:paraId="13964E77" w14:textId="3A1ED1BB" w:rsidR="00A151AD" w:rsidRPr="004D7219" w:rsidRDefault="00914192" w:rsidP="00986381">
            <w:pPr>
              <w:ind w:left="34" w:right="175" w:hanging="34"/>
              <w:jc w:val="both"/>
              <w:rPr>
                <w:color w:val="000000"/>
              </w:rPr>
            </w:pPr>
            <w:r w:rsidRPr="004D7219">
              <w:rPr>
                <w:color w:val="000000"/>
              </w:rPr>
              <w:t xml:space="preserve">Содействие </w:t>
            </w:r>
            <w:r w:rsidR="00986381">
              <w:rPr>
                <w:color w:val="000000"/>
              </w:rPr>
              <w:t xml:space="preserve">государственным и </w:t>
            </w:r>
            <w:r w:rsidR="00986381" w:rsidRPr="004D7219">
              <w:rPr>
                <w:color w:val="000000"/>
              </w:rPr>
              <w:t>негосударственным пос</w:t>
            </w:r>
            <w:r w:rsidR="00986381">
              <w:rPr>
                <w:color w:val="000000"/>
              </w:rPr>
              <w:t>тавщикам социальных услуг</w:t>
            </w:r>
            <w:r w:rsidRPr="004D7219">
              <w:rPr>
                <w:color w:val="000000"/>
              </w:rPr>
              <w:t xml:space="preserve"> в обеспечении доступа к оказанию услуг</w:t>
            </w:r>
          </w:p>
        </w:tc>
      </w:tr>
      <w:tr w:rsidR="009161A6" w:rsidRPr="004D7219" w14:paraId="600A9DB1" w14:textId="77777777" w:rsidTr="00986381">
        <w:trPr>
          <w:trHeight w:val="296"/>
        </w:trPr>
        <w:tc>
          <w:tcPr>
            <w:tcW w:w="674" w:type="dxa"/>
          </w:tcPr>
          <w:p w14:paraId="721E0DBC" w14:textId="081EB523" w:rsidR="009161A6" w:rsidRPr="004D7219" w:rsidRDefault="0025516F" w:rsidP="0025516F">
            <w:pPr>
              <w:jc w:val="center"/>
              <w:rPr>
                <w:color w:val="000000"/>
              </w:rPr>
            </w:pPr>
            <w:r w:rsidRPr="004D7219">
              <w:rPr>
                <w:color w:val="000000"/>
              </w:rPr>
              <w:t>1.5</w:t>
            </w:r>
          </w:p>
        </w:tc>
        <w:tc>
          <w:tcPr>
            <w:tcW w:w="4850" w:type="dxa"/>
          </w:tcPr>
          <w:p w14:paraId="0601DEAF" w14:textId="53689A3D" w:rsidR="009161A6" w:rsidRPr="004D7219" w:rsidRDefault="009161A6" w:rsidP="0057190C">
            <w:pPr>
              <w:jc w:val="both"/>
              <w:rPr>
                <w:color w:val="000000"/>
              </w:rPr>
            </w:pPr>
            <w:r w:rsidRPr="004D7219">
              <w:rPr>
                <w:color w:val="000000"/>
              </w:rPr>
              <w:t xml:space="preserve">Разработка и </w:t>
            </w:r>
            <w:r w:rsidR="0057190C" w:rsidRPr="004D7219">
              <w:rPr>
                <w:color w:val="000000"/>
              </w:rPr>
              <w:t>внедрение проектов, программ и технологий по направлениям деятельности Ресурсного центра</w:t>
            </w:r>
          </w:p>
        </w:tc>
        <w:tc>
          <w:tcPr>
            <w:tcW w:w="1813" w:type="dxa"/>
          </w:tcPr>
          <w:p w14:paraId="10C89CF2" w14:textId="60CDC106" w:rsidR="009161A6" w:rsidRPr="004D7219" w:rsidRDefault="00914192" w:rsidP="00754E73">
            <w:pPr>
              <w:jc w:val="center"/>
              <w:rPr>
                <w:color w:val="000000"/>
              </w:rPr>
            </w:pPr>
            <w:r w:rsidRPr="004D7219">
              <w:rPr>
                <w:color w:val="000000"/>
              </w:rPr>
              <w:t>3 – 4 кварталы 2022 года</w:t>
            </w:r>
          </w:p>
        </w:tc>
        <w:tc>
          <w:tcPr>
            <w:tcW w:w="3261" w:type="dxa"/>
          </w:tcPr>
          <w:p w14:paraId="5CCE1A52" w14:textId="77777777" w:rsidR="00914192" w:rsidRPr="004D7219" w:rsidRDefault="00914192" w:rsidP="00914192">
            <w:pPr>
              <w:jc w:val="center"/>
              <w:rPr>
                <w:color w:val="000000"/>
              </w:rPr>
            </w:pPr>
            <w:r w:rsidRPr="004D7219">
              <w:rPr>
                <w:color w:val="000000"/>
              </w:rPr>
              <w:t xml:space="preserve">Скитецкая А.О., </w:t>
            </w:r>
          </w:p>
          <w:p w14:paraId="69D4B279" w14:textId="77777777" w:rsidR="00914192" w:rsidRPr="004D7219" w:rsidRDefault="00914192" w:rsidP="00914192">
            <w:pPr>
              <w:jc w:val="center"/>
              <w:rPr>
                <w:color w:val="000000"/>
              </w:rPr>
            </w:pPr>
            <w:r w:rsidRPr="004D7219">
              <w:rPr>
                <w:color w:val="000000"/>
              </w:rPr>
              <w:t>заместитель директора;</w:t>
            </w:r>
          </w:p>
          <w:p w14:paraId="7B399A52" w14:textId="1FCFC15F" w:rsidR="009161A6" w:rsidRPr="004D7219" w:rsidRDefault="00914192" w:rsidP="00914192">
            <w:pPr>
              <w:jc w:val="center"/>
              <w:rPr>
                <w:color w:val="000000"/>
              </w:rPr>
            </w:pPr>
            <w:r w:rsidRPr="004D7219">
              <w:rPr>
                <w:color w:val="000000"/>
              </w:rPr>
              <w:t>Соловьева М.В., заведующий отделением информационно-аналитической работы</w:t>
            </w:r>
          </w:p>
        </w:tc>
        <w:tc>
          <w:tcPr>
            <w:tcW w:w="3827" w:type="dxa"/>
          </w:tcPr>
          <w:p w14:paraId="6BE234A5" w14:textId="59DA84BC" w:rsidR="009161A6" w:rsidRPr="004D7219" w:rsidRDefault="00914192" w:rsidP="00754E73">
            <w:pPr>
              <w:jc w:val="both"/>
              <w:rPr>
                <w:color w:val="000000"/>
              </w:rPr>
            </w:pPr>
            <w:r w:rsidRPr="004D7219">
              <w:rPr>
                <w:color w:val="000000"/>
              </w:rPr>
              <w:t>Совершенствование деятельности п</w:t>
            </w:r>
            <w:r w:rsidR="007919AE">
              <w:rPr>
                <w:color w:val="000000"/>
              </w:rPr>
              <w:t>о социальному сопровождению лиц</w:t>
            </w:r>
            <w:r w:rsidRPr="004D7219">
              <w:rPr>
                <w:color w:val="000000"/>
              </w:rPr>
              <w:t xml:space="preserve"> из числа ветеранов боевых действий, членов семей погибших военнослужащих</w:t>
            </w:r>
          </w:p>
        </w:tc>
      </w:tr>
      <w:tr w:rsidR="00523AC5" w:rsidRPr="004D7219" w14:paraId="32775700" w14:textId="77777777" w:rsidTr="00986381">
        <w:trPr>
          <w:trHeight w:val="296"/>
        </w:trPr>
        <w:tc>
          <w:tcPr>
            <w:tcW w:w="674" w:type="dxa"/>
          </w:tcPr>
          <w:p w14:paraId="138016E6" w14:textId="1D17B657" w:rsidR="00523AC5" w:rsidRPr="004D7219" w:rsidRDefault="0025516F" w:rsidP="0025516F">
            <w:pPr>
              <w:jc w:val="center"/>
              <w:rPr>
                <w:color w:val="000000"/>
              </w:rPr>
            </w:pPr>
            <w:r w:rsidRPr="004D7219">
              <w:rPr>
                <w:color w:val="000000"/>
              </w:rPr>
              <w:t>1.6</w:t>
            </w:r>
          </w:p>
        </w:tc>
        <w:tc>
          <w:tcPr>
            <w:tcW w:w="4850" w:type="dxa"/>
          </w:tcPr>
          <w:p w14:paraId="33FB1F71" w14:textId="317CA6BC" w:rsidR="00523AC5" w:rsidRPr="004D7219" w:rsidRDefault="00523AC5" w:rsidP="00523AC5">
            <w:pPr>
              <w:jc w:val="both"/>
              <w:rPr>
                <w:color w:val="000000"/>
              </w:rPr>
            </w:pPr>
            <w:r w:rsidRPr="004D7219">
              <w:rPr>
                <w:color w:val="000000"/>
              </w:rPr>
              <w:t>Направление заявки для получения доступа к общегосударственной базе данных о социальном положении ветеранов Великой отечественной войны и боевых действий (ОГБД «Ветераны»).</w:t>
            </w:r>
          </w:p>
        </w:tc>
        <w:tc>
          <w:tcPr>
            <w:tcW w:w="1813" w:type="dxa"/>
          </w:tcPr>
          <w:p w14:paraId="5FC9A385" w14:textId="77777777" w:rsidR="00914192" w:rsidRPr="004D7219" w:rsidRDefault="00914192" w:rsidP="00754E73">
            <w:pPr>
              <w:jc w:val="center"/>
              <w:rPr>
                <w:color w:val="000000"/>
              </w:rPr>
            </w:pPr>
            <w:r w:rsidRPr="004D7219">
              <w:rPr>
                <w:color w:val="000000"/>
              </w:rPr>
              <w:t xml:space="preserve">2 квартал </w:t>
            </w:r>
          </w:p>
          <w:p w14:paraId="43F1FA22" w14:textId="55930FCA" w:rsidR="00523AC5" w:rsidRPr="004D7219" w:rsidRDefault="00914192" w:rsidP="00754E73">
            <w:pPr>
              <w:jc w:val="center"/>
              <w:rPr>
                <w:color w:val="000000"/>
              </w:rPr>
            </w:pPr>
            <w:r w:rsidRPr="004D7219">
              <w:rPr>
                <w:color w:val="000000"/>
              </w:rPr>
              <w:t>2022 года</w:t>
            </w:r>
          </w:p>
        </w:tc>
        <w:tc>
          <w:tcPr>
            <w:tcW w:w="3261" w:type="dxa"/>
          </w:tcPr>
          <w:p w14:paraId="3515BA27" w14:textId="5A72FBAC" w:rsidR="00523AC5" w:rsidRPr="004D7219" w:rsidRDefault="00914192" w:rsidP="00754E73">
            <w:pPr>
              <w:jc w:val="center"/>
              <w:rPr>
                <w:color w:val="000000"/>
              </w:rPr>
            </w:pPr>
            <w:r w:rsidRPr="004D7219">
              <w:rPr>
                <w:color w:val="000000"/>
              </w:rPr>
              <w:t>Соловьева М.В., заведующий отделением информационно-аналитической работы</w:t>
            </w:r>
          </w:p>
        </w:tc>
        <w:tc>
          <w:tcPr>
            <w:tcW w:w="3827" w:type="dxa"/>
          </w:tcPr>
          <w:p w14:paraId="1D932ECE" w14:textId="52C37FF2" w:rsidR="00523AC5" w:rsidRPr="004D7219" w:rsidRDefault="00914192" w:rsidP="00754E73">
            <w:pPr>
              <w:jc w:val="both"/>
              <w:rPr>
                <w:color w:val="000000"/>
              </w:rPr>
            </w:pPr>
            <w:r w:rsidRPr="004D7219">
              <w:rPr>
                <w:color w:val="000000"/>
              </w:rPr>
              <w:t xml:space="preserve">Получение доступа к ОГБД «Ветераны» с целью </w:t>
            </w:r>
          </w:p>
        </w:tc>
      </w:tr>
      <w:tr w:rsidR="00A21A53" w:rsidRPr="004D7219" w14:paraId="29C66204" w14:textId="77777777" w:rsidTr="00986381">
        <w:trPr>
          <w:trHeight w:val="294"/>
        </w:trPr>
        <w:tc>
          <w:tcPr>
            <w:tcW w:w="14425" w:type="dxa"/>
            <w:gridSpan w:val="5"/>
          </w:tcPr>
          <w:p w14:paraId="7C1AC361" w14:textId="3C636463" w:rsidR="00A21A53" w:rsidRPr="004D7219" w:rsidRDefault="00A21A53" w:rsidP="00754E73">
            <w:pPr>
              <w:jc w:val="center"/>
              <w:rPr>
                <w:color w:val="000000"/>
              </w:rPr>
            </w:pPr>
            <w:r w:rsidRPr="004D7219">
              <w:rPr>
                <w:color w:val="000000"/>
              </w:rPr>
              <w:t>2. Информационно-прикладная деятельность</w:t>
            </w:r>
          </w:p>
        </w:tc>
      </w:tr>
      <w:tr w:rsidR="00A21A53" w:rsidRPr="004D7219" w14:paraId="2DF7069A" w14:textId="77777777" w:rsidTr="00986381">
        <w:trPr>
          <w:trHeight w:val="294"/>
        </w:trPr>
        <w:tc>
          <w:tcPr>
            <w:tcW w:w="674" w:type="dxa"/>
          </w:tcPr>
          <w:p w14:paraId="3AAAFE02" w14:textId="77777777" w:rsidR="00A21A53" w:rsidRPr="004D7219" w:rsidRDefault="00A21A53" w:rsidP="00754E73">
            <w:pPr>
              <w:ind w:left="57"/>
              <w:rPr>
                <w:color w:val="000000"/>
              </w:rPr>
            </w:pPr>
            <w:r w:rsidRPr="004D7219">
              <w:rPr>
                <w:color w:val="000000"/>
              </w:rPr>
              <w:t>2.1</w:t>
            </w:r>
          </w:p>
        </w:tc>
        <w:tc>
          <w:tcPr>
            <w:tcW w:w="4850" w:type="dxa"/>
          </w:tcPr>
          <w:p w14:paraId="7400F199" w14:textId="77777777" w:rsidR="00A21A53" w:rsidRPr="004D7219" w:rsidRDefault="00225251" w:rsidP="00225251">
            <w:pPr>
              <w:pStyle w:val="Style5"/>
              <w:widowControl/>
              <w:tabs>
                <w:tab w:val="left" w:pos="1392"/>
              </w:tabs>
              <w:spacing w:line="240" w:lineRule="auto"/>
              <w:ind w:firstLine="0"/>
              <w:rPr>
                <w:rStyle w:val="FontStyle16"/>
              </w:rPr>
            </w:pPr>
            <w:r w:rsidRPr="004D7219">
              <w:rPr>
                <w:rStyle w:val="FontStyle16"/>
              </w:rPr>
              <w:t>Обеспечение доступа граждан к информации о деятельности Ресурсного центра:</w:t>
            </w:r>
          </w:p>
          <w:p w14:paraId="5A89D897" w14:textId="4B60C6B4" w:rsidR="00225251" w:rsidRPr="004D7219" w:rsidRDefault="00225251" w:rsidP="00225251">
            <w:pPr>
              <w:pStyle w:val="Style5"/>
              <w:widowControl/>
              <w:tabs>
                <w:tab w:val="left" w:pos="1392"/>
              </w:tabs>
              <w:spacing w:line="240" w:lineRule="auto"/>
              <w:ind w:firstLine="0"/>
              <w:rPr>
                <w:rStyle w:val="FontStyle16"/>
              </w:rPr>
            </w:pPr>
            <w:r w:rsidRPr="004D7219">
              <w:rPr>
                <w:rStyle w:val="FontStyle16"/>
              </w:rPr>
              <w:t xml:space="preserve">- Создание информационной вкладки на Официальном сайте учреждения </w:t>
            </w:r>
            <w:r w:rsidR="00986381">
              <w:rPr>
                <w:rStyle w:val="FontStyle16"/>
              </w:rPr>
              <w:t xml:space="preserve">      </w:t>
            </w:r>
            <w:r w:rsidR="009161A6" w:rsidRPr="00D65A70">
              <w:rPr>
                <w:rStyle w:val="FontStyle16"/>
              </w:rPr>
              <w:t>http://soc-surgut.ru/</w:t>
            </w:r>
            <w:r w:rsidR="009161A6" w:rsidRPr="004D7219">
              <w:rPr>
                <w:rStyle w:val="FontStyle16"/>
              </w:rPr>
              <w:t>;</w:t>
            </w:r>
          </w:p>
          <w:p w14:paraId="4CDF624D" w14:textId="4EDCD387" w:rsidR="009161A6" w:rsidRPr="004D7219" w:rsidRDefault="009161A6" w:rsidP="009161A6">
            <w:pPr>
              <w:pStyle w:val="Style5"/>
              <w:widowControl/>
              <w:tabs>
                <w:tab w:val="left" w:pos="1392"/>
              </w:tabs>
              <w:spacing w:line="240" w:lineRule="auto"/>
              <w:ind w:firstLine="0"/>
              <w:rPr>
                <w:rStyle w:val="FontStyle16"/>
              </w:rPr>
            </w:pPr>
            <w:r w:rsidRPr="004D7219">
              <w:rPr>
                <w:rStyle w:val="FontStyle16"/>
              </w:rPr>
              <w:t xml:space="preserve">- Информирование граждан о деятельности Ресурсного центра посредствам СМИ, сети Интернет </w:t>
            </w:r>
          </w:p>
        </w:tc>
        <w:tc>
          <w:tcPr>
            <w:tcW w:w="1813" w:type="dxa"/>
          </w:tcPr>
          <w:p w14:paraId="30CAFA11" w14:textId="5B8C94A2" w:rsidR="00A21A53" w:rsidRPr="004D7219" w:rsidRDefault="004D7219" w:rsidP="004D7219">
            <w:pPr>
              <w:ind w:right="-109"/>
              <w:jc w:val="center"/>
              <w:rPr>
                <w:color w:val="000000"/>
              </w:rPr>
            </w:pPr>
            <w:r w:rsidRPr="004D7219">
              <w:rPr>
                <w:color w:val="000000"/>
              </w:rPr>
              <w:t xml:space="preserve">Ежеквартально, по необходимости </w:t>
            </w:r>
          </w:p>
        </w:tc>
        <w:tc>
          <w:tcPr>
            <w:tcW w:w="3261" w:type="dxa"/>
          </w:tcPr>
          <w:p w14:paraId="75E82CB3" w14:textId="6F1F5F2A" w:rsidR="00A21A53" w:rsidRPr="004D7219" w:rsidRDefault="004D7219" w:rsidP="004D7219">
            <w:pPr>
              <w:jc w:val="center"/>
              <w:rPr>
                <w:color w:val="000000"/>
              </w:rPr>
            </w:pPr>
            <w:r w:rsidRPr="004D7219">
              <w:rPr>
                <w:color w:val="000000"/>
              </w:rPr>
              <w:t>Соловьева М.В., заведующий отделением информационно-аналитической работы, специалисты по социальной работе отделения информационно-аналитической работы</w:t>
            </w:r>
          </w:p>
        </w:tc>
        <w:tc>
          <w:tcPr>
            <w:tcW w:w="3827" w:type="dxa"/>
          </w:tcPr>
          <w:p w14:paraId="6707B6A7" w14:textId="3C93912B" w:rsidR="00A21A53" w:rsidRPr="004D7219" w:rsidRDefault="004D7219" w:rsidP="00754E73">
            <w:pPr>
              <w:jc w:val="both"/>
              <w:rPr>
                <w:color w:val="000000"/>
              </w:rPr>
            </w:pPr>
            <w:r w:rsidRPr="004D7219">
              <w:rPr>
                <w:color w:val="000000"/>
              </w:rPr>
              <w:t>Информирование населения, профессионального сообщества, партнеров о результатах деятельности Ресурсного центра</w:t>
            </w:r>
          </w:p>
        </w:tc>
      </w:tr>
      <w:tr w:rsidR="00A0451C" w:rsidRPr="004D7219" w14:paraId="27A15FDB" w14:textId="77777777" w:rsidTr="00986381">
        <w:trPr>
          <w:trHeight w:val="294"/>
        </w:trPr>
        <w:tc>
          <w:tcPr>
            <w:tcW w:w="674" w:type="dxa"/>
          </w:tcPr>
          <w:p w14:paraId="33BC382F" w14:textId="759147E1" w:rsidR="00A0451C" w:rsidRPr="004D7219" w:rsidRDefault="00A0451C" w:rsidP="00754E73">
            <w:pPr>
              <w:ind w:left="57"/>
              <w:rPr>
                <w:color w:val="000000"/>
              </w:rPr>
            </w:pPr>
            <w:r w:rsidRPr="004D7219">
              <w:rPr>
                <w:color w:val="000000"/>
              </w:rPr>
              <w:t>2.2</w:t>
            </w:r>
          </w:p>
        </w:tc>
        <w:tc>
          <w:tcPr>
            <w:tcW w:w="4850" w:type="dxa"/>
          </w:tcPr>
          <w:p w14:paraId="56C4308D" w14:textId="6C47FC4B" w:rsidR="00A0451C" w:rsidRPr="004D7219" w:rsidRDefault="00A0451C" w:rsidP="00225251">
            <w:pPr>
              <w:pStyle w:val="Style5"/>
              <w:widowControl/>
              <w:tabs>
                <w:tab w:val="left" w:pos="1392"/>
              </w:tabs>
              <w:spacing w:line="240" w:lineRule="auto"/>
              <w:ind w:firstLine="0"/>
              <w:rPr>
                <w:rStyle w:val="FontStyle16"/>
              </w:rPr>
            </w:pPr>
            <w:r w:rsidRPr="004D7219">
              <w:rPr>
                <w:rStyle w:val="FontStyle16"/>
              </w:rPr>
              <w:t>Разработка и распространение буклетов, памяток, листовок по направлениям деятельности Ресурсного центра</w:t>
            </w:r>
          </w:p>
        </w:tc>
        <w:tc>
          <w:tcPr>
            <w:tcW w:w="1813" w:type="dxa"/>
          </w:tcPr>
          <w:p w14:paraId="6A13972C" w14:textId="77777777" w:rsidR="00D65A70" w:rsidRDefault="004D7219" w:rsidP="00754E73">
            <w:pPr>
              <w:jc w:val="center"/>
              <w:rPr>
                <w:color w:val="000000"/>
              </w:rPr>
            </w:pPr>
            <w:r w:rsidRPr="004D7219">
              <w:rPr>
                <w:color w:val="000000"/>
              </w:rPr>
              <w:t xml:space="preserve">В течение </w:t>
            </w:r>
          </w:p>
          <w:p w14:paraId="3F876405" w14:textId="0C9B70CB" w:rsidR="00A0451C" w:rsidRPr="004D7219" w:rsidRDefault="004D7219" w:rsidP="00754E73">
            <w:pPr>
              <w:jc w:val="center"/>
              <w:rPr>
                <w:color w:val="000000"/>
              </w:rPr>
            </w:pPr>
            <w:r w:rsidRPr="004D7219">
              <w:rPr>
                <w:color w:val="000000"/>
              </w:rPr>
              <w:t>2022 года</w:t>
            </w:r>
          </w:p>
        </w:tc>
        <w:tc>
          <w:tcPr>
            <w:tcW w:w="3261" w:type="dxa"/>
          </w:tcPr>
          <w:p w14:paraId="4814E2A4" w14:textId="52692729" w:rsidR="00A0451C" w:rsidRPr="004D7219" w:rsidRDefault="004D7219" w:rsidP="00FC2C60">
            <w:pPr>
              <w:jc w:val="center"/>
              <w:rPr>
                <w:color w:val="000000"/>
              </w:rPr>
            </w:pPr>
            <w:r w:rsidRPr="004D7219">
              <w:rPr>
                <w:color w:val="000000"/>
              </w:rPr>
              <w:t>Соловьева М.В., заведующий отделением</w:t>
            </w:r>
            <w:r w:rsidR="00FC2C60">
              <w:rPr>
                <w:color w:val="000000"/>
              </w:rPr>
              <w:t>,</w:t>
            </w:r>
            <w:r w:rsidRPr="004D7219">
              <w:rPr>
                <w:color w:val="000000"/>
              </w:rPr>
              <w:t xml:space="preserve"> </w:t>
            </w:r>
            <w:r w:rsidR="00FC2C60" w:rsidRPr="004D7219">
              <w:rPr>
                <w:color w:val="000000"/>
              </w:rPr>
              <w:t xml:space="preserve">специалисты по социальной работе </w:t>
            </w:r>
            <w:r w:rsidR="00FC2C60">
              <w:rPr>
                <w:color w:val="000000"/>
              </w:rPr>
              <w:t xml:space="preserve">отделения </w:t>
            </w:r>
            <w:r w:rsidRPr="004D7219">
              <w:rPr>
                <w:color w:val="000000"/>
              </w:rPr>
              <w:t>информационно-аналитической работы</w:t>
            </w:r>
          </w:p>
        </w:tc>
        <w:tc>
          <w:tcPr>
            <w:tcW w:w="3827" w:type="dxa"/>
          </w:tcPr>
          <w:p w14:paraId="64478AB6" w14:textId="59A65988" w:rsidR="00A0451C" w:rsidRPr="004D7219" w:rsidRDefault="004D7219" w:rsidP="004D7219">
            <w:pPr>
              <w:jc w:val="both"/>
              <w:rPr>
                <w:color w:val="000000"/>
              </w:rPr>
            </w:pPr>
            <w:r w:rsidRPr="004D7219">
              <w:rPr>
                <w:color w:val="000000"/>
              </w:rPr>
              <w:t>Информирование о деятельности Ресурсного центра</w:t>
            </w:r>
          </w:p>
        </w:tc>
      </w:tr>
      <w:tr w:rsidR="00A0451C" w:rsidRPr="004D7219" w14:paraId="1952E3D4" w14:textId="77777777" w:rsidTr="00986381">
        <w:trPr>
          <w:trHeight w:val="294"/>
        </w:trPr>
        <w:tc>
          <w:tcPr>
            <w:tcW w:w="674" w:type="dxa"/>
          </w:tcPr>
          <w:p w14:paraId="78C504EE" w14:textId="67511E41" w:rsidR="00A0451C" w:rsidRPr="004D7219" w:rsidRDefault="00A0451C" w:rsidP="00A0451C">
            <w:pPr>
              <w:ind w:left="57"/>
              <w:rPr>
                <w:color w:val="000000"/>
              </w:rPr>
            </w:pPr>
            <w:r w:rsidRPr="004D7219">
              <w:rPr>
                <w:color w:val="000000"/>
              </w:rPr>
              <w:lastRenderedPageBreak/>
              <w:t>2.3</w:t>
            </w:r>
          </w:p>
        </w:tc>
        <w:tc>
          <w:tcPr>
            <w:tcW w:w="4850" w:type="dxa"/>
          </w:tcPr>
          <w:p w14:paraId="395B0723" w14:textId="42D2A017" w:rsidR="00A0451C" w:rsidRPr="004D7219" w:rsidRDefault="00A0451C" w:rsidP="00A0451C">
            <w:pPr>
              <w:pStyle w:val="Style5"/>
              <w:widowControl/>
              <w:tabs>
                <w:tab w:val="left" w:pos="1392"/>
              </w:tabs>
              <w:spacing w:line="240" w:lineRule="auto"/>
              <w:ind w:firstLine="0"/>
              <w:rPr>
                <w:rStyle w:val="FontStyle16"/>
              </w:rPr>
            </w:pPr>
            <w:r w:rsidRPr="004D7219">
              <w:rPr>
                <w:rStyle w:val="FontStyle16"/>
              </w:rPr>
              <w:t xml:space="preserve">Организация и проведение семинаров, вебинаров, мастер-классов, конференций, круглых столов, совещаний, стажировочных площадок, в том числе в дистанционном формате </w:t>
            </w:r>
          </w:p>
        </w:tc>
        <w:tc>
          <w:tcPr>
            <w:tcW w:w="1813" w:type="dxa"/>
          </w:tcPr>
          <w:p w14:paraId="742D9A1C" w14:textId="5119E92F" w:rsidR="00A0451C" w:rsidRPr="004D7219" w:rsidRDefault="00D65A70" w:rsidP="00A0451C">
            <w:pPr>
              <w:jc w:val="center"/>
              <w:rPr>
                <w:color w:val="000000"/>
              </w:rPr>
            </w:pPr>
            <w:r w:rsidRPr="004D7219">
              <w:rPr>
                <w:color w:val="000000"/>
              </w:rPr>
              <w:t>3 – 4 кварталы 2022 года</w:t>
            </w:r>
          </w:p>
        </w:tc>
        <w:tc>
          <w:tcPr>
            <w:tcW w:w="3261" w:type="dxa"/>
          </w:tcPr>
          <w:p w14:paraId="213E7AB3" w14:textId="77777777" w:rsidR="00D65A70" w:rsidRPr="004D7219" w:rsidRDefault="00D65A70" w:rsidP="00D65A70">
            <w:pPr>
              <w:jc w:val="center"/>
              <w:rPr>
                <w:color w:val="000000"/>
              </w:rPr>
            </w:pPr>
            <w:r w:rsidRPr="004D7219">
              <w:rPr>
                <w:color w:val="000000"/>
              </w:rPr>
              <w:t xml:space="preserve">Скитецкая А.О., </w:t>
            </w:r>
          </w:p>
          <w:p w14:paraId="74F5E4A3" w14:textId="77777777" w:rsidR="00D65A70" w:rsidRPr="004D7219" w:rsidRDefault="00D65A70" w:rsidP="00D65A70">
            <w:pPr>
              <w:jc w:val="center"/>
              <w:rPr>
                <w:color w:val="000000"/>
              </w:rPr>
            </w:pPr>
            <w:r w:rsidRPr="004D7219">
              <w:rPr>
                <w:color w:val="000000"/>
              </w:rPr>
              <w:t>заместитель директора;</w:t>
            </w:r>
          </w:p>
          <w:p w14:paraId="147E208E" w14:textId="447665A8" w:rsidR="00A0451C" w:rsidRPr="004D7219" w:rsidRDefault="00D65A70" w:rsidP="00A0451C">
            <w:pPr>
              <w:jc w:val="center"/>
              <w:rPr>
                <w:color w:val="000000"/>
              </w:rPr>
            </w:pPr>
            <w:r w:rsidRPr="004D7219">
              <w:rPr>
                <w:color w:val="000000"/>
              </w:rPr>
              <w:t>Соловьева М.В., заведующий отделением информационно-аналитической работы</w:t>
            </w:r>
          </w:p>
        </w:tc>
        <w:tc>
          <w:tcPr>
            <w:tcW w:w="3827" w:type="dxa"/>
          </w:tcPr>
          <w:p w14:paraId="45B3AF24" w14:textId="6EF95ED2" w:rsidR="00A0451C" w:rsidRPr="004D7219" w:rsidRDefault="00D65A70" w:rsidP="00A0451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Профессиональный обмен практиками п</w:t>
            </w:r>
            <w:r w:rsidR="007919AE">
              <w:rPr>
                <w:color w:val="000000"/>
              </w:rPr>
              <w:t>о социальному сопровождению лиц</w:t>
            </w:r>
            <w:r>
              <w:rPr>
                <w:color w:val="000000"/>
              </w:rPr>
              <w:t xml:space="preserve"> из числа </w:t>
            </w:r>
            <w:r w:rsidRPr="004D7219">
              <w:rPr>
                <w:rStyle w:val="FontStyle16"/>
              </w:rPr>
              <w:t>ветеранов боевых действий, членов семей погибших военнослужащих</w:t>
            </w:r>
            <w:r>
              <w:rPr>
                <w:color w:val="000000"/>
              </w:rPr>
              <w:t xml:space="preserve"> </w:t>
            </w:r>
          </w:p>
        </w:tc>
      </w:tr>
      <w:tr w:rsidR="00A0451C" w:rsidRPr="004D7219" w14:paraId="1444DDAB" w14:textId="77777777" w:rsidTr="00986381">
        <w:trPr>
          <w:trHeight w:val="294"/>
        </w:trPr>
        <w:tc>
          <w:tcPr>
            <w:tcW w:w="674" w:type="dxa"/>
          </w:tcPr>
          <w:p w14:paraId="132428AD" w14:textId="2E029C2D" w:rsidR="00A0451C" w:rsidRPr="004D7219" w:rsidRDefault="00A0451C" w:rsidP="00A0451C">
            <w:pPr>
              <w:ind w:left="57"/>
              <w:rPr>
                <w:color w:val="000000"/>
              </w:rPr>
            </w:pPr>
            <w:r w:rsidRPr="004D7219">
              <w:rPr>
                <w:color w:val="000000"/>
              </w:rPr>
              <w:t>2.4</w:t>
            </w:r>
          </w:p>
        </w:tc>
        <w:tc>
          <w:tcPr>
            <w:tcW w:w="4850" w:type="dxa"/>
          </w:tcPr>
          <w:p w14:paraId="6D393D73" w14:textId="7CF53A37" w:rsidR="00A0451C" w:rsidRPr="004D7219" w:rsidRDefault="00A0451C" w:rsidP="00A0451C">
            <w:pPr>
              <w:pStyle w:val="Style5"/>
              <w:widowControl/>
              <w:tabs>
                <w:tab w:val="left" w:pos="1392"/>
              </w:tabs>
              <w:spacing w:line="240" w:lineRule="auto"/>
              <w:ind w:firstLine="0"/>
              <w:rPr>
                <w:rStyle w:val="FontStyle16"/>
              </w:rPr>
            </w:pPr>
            <w:r w:rsidRPr="004D7219">
              <w:rPr>
                <w:rStyle w:val="FontStyle16"/>
              </w:rPr>
              <w:t>Формирование реестра методических продуктов (проектов, программ, технологий) по направлению деятельности Ресурсного центра</w:t>
            </w:r>
          </w:p>
        </w:tc>
        <w:tc>
          <w:tcPr>
            <w:tcW w:w="1813" w:type="dxa"/>
          </w:tcPr>
          <w:p w14:paraId="207ABD14" w14:textId="77777777" w:rsidR="00D65A70" w:rsidRDefault="00D65A70" w:rsidP="00D65A70">
            <w:pPr>
              <w:jc w:val="center"/>
              <w:rPr>
                <w:color w:val="000000"/>
              </w:rPr>
            </w:pPr>
            <w:r w:rsidRPr="004D7219">
              <w:rPr>
                <w:color w:val="000000"/>
              </w:rPr>
              <w:t xml:space="preserve">В течение </w:t>
            </w:r>
          </w:p>
          <w:p w14:paraId="47F7655B" w14:textId="1FB47B70" w:rsidR="00A0451C" w:rsidRPr="004D7219" w:rsidRDefault="00D65A70" w:rsidP="00D65A70">
            <w:pPr>
              <w:jc w:val="center"/>
              <w:rPr>
                <w:color w:val="000000"/>
              </w:rPr>
            </w:pPr>
            <w:r w:rsidRPr="004D7219">
              <w:rPr>
                <w:color w:val="000000"/>
              </w:rPr>
              <w:t>2022 года</w:t>
            </w:r>
          </w:p>
        </w:tc>
        <w:tc>
          <w:tcPr>
            <w:tcW w:w="3261" w:type="dxa"/>
          </w:tcPr>
          <w:p w14:paraId="78F82235" w14:textId="7E9CEAD0" w:rsidR="00A0451C" w:rsidRPr="004D7219" w:rsidRDefault="00D65A70" w:rsidP="00A0451C">
            <w:pPr>
              <w:jc w:val="center"/>
              <w:rPr>
                <w:color w:val="000000"/>
              </w:rPr>
            </w:pPr>
            <w:r w:rsidRPr="004D7219">
              <w:rPr>
                <w:color w:val="000000"/>
              </w:rPr>
              <w:t>Соловьева М.В., заведующий отделением информационно-аналитической работы</w:t>
            </w:r>
          </w:p>
        </w:tc>
        <w:tc>
          <w:tcPr>
            <w:tcW w:w="3827" w:type="dxa"/>
          </w:tcPr>
          <w:p w14:paraId="62453666" w14:textId="52316514" w:rsidR="00A0451C" w:rsidRPr="004D7219" w:rsidRDefault="00D65A70" w:rsidP="00A0451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Реестр методических продуктов, и их распространение среди поставщиков социальных услуг</w:t>
            </w:r>
          </w:p>
        </w:tc>
      </w:tr>
      <w:tr w:rsidR="00A0451C" w:rsidRPr="004D7219" w14:paraId="5827F408" w14:textId="77777777" w:rsidTr="00986381">
        <w:trPr>
          <w:trHeight w:val="294"/>
        </w:trPr>
        <w:tc>
          <w:tcPr>
            <w:tcW w:w="674" w:type="dxa"/>
          </w:tcPr>
          <w:p w14:paraId="7A270EE8" w14:textId="352E27CA" w:rsidR="00A0451C" w:rsidRPr="004D7219" w:rsidRDefault="00A0451C" w:rsidP="00A0451C">
            <w:pPr>
              <w:ind w:left="57"/>
              <w:rPr>
                <w:color w:val="000000"/>
              </w:rPr>
            </w:pPr>
            <w:r w:rsidRPr="004D7219">
              <w:rPr>
                <w:color w:val="000000"/>
              </w:rPr>
              <w:t>2.5</w:t>
            </w:r>
          </w:p>
        </w:tc>
        <w:tc>
          <w:tcPr>
            <w:tcW w:w="4850" w:type="dxa"/>
          </w:tcPr>
          <w:p w14:paraId="4773C0A2" w14:textId="30A94CC3" w:rsidR="00A0451C" w:rsidRPr="004D7219" w:rsidRDefault="00A0451C" w:rsidP="00A0451C">
            <w:pPr>
              <w:pStyle w:val="Style5"/>
              <w:widowControl/>
              <w:tabs>
                <w:tab w:val="left" w:pos="1392"/>
              </w:tabs>
              <w:spacing w:line="240" w:lineRule="auto"/>
              <w:ind w:firstLine="0"/>
              <w:rPr>
                <w:rStyle w:val="FontStyle16"/>
              </w:rPr>
            </w:pPr>
            <w:r w:rsidRPr="004D7219">
              <w:rPr>
                <w:rStyle w:val="FontStyle16"/>
              </w:rPr>
              <w:t>Координация деятельности государственных учреждений, негосударственных поставщиков, социальных партнеров по направлению деятельности Ресурсного центра</w:t>
            </w:r>
          </w:p>
        </w:tc>
        <w:tc>
          <w:tcPr>
            <w:tcW w:w="1813" w:type="dxa"/>
          </w:tcPr>
          <w:p w14:paraId="69F042FD" w14:textId="77777777" w:rsidR="00D65A70" w:rsidRDefault="00D65A70" w:rsidP="00D65A70">
            <w:pPr>
              <w:jc w:val="center"/>
              <w:rPr>
                <w:color w:val="000000"/>
              </w:rPr>
            </w:pPr>
            <w:r w:rsidRPr="004D7219">
              <w:rPr>
                <w:color w:val="000000"/>
              </w:rPr>
              <w:t xml:space="preserve">В течение </w:t>
            </w:r>
          </w:p>
          <w:p w14:paraId="3EB1E57D" w14:textId="4146D2CE" w:rsidR="00A0451C" w:rsidRPr="004D7219" w:rsidRDefault="00D65A70" w:rsidP="00D65A70">
            <w:pPr>
              <w:jc w:val="center"/>
              <w:rPr>
                <w:color w:val="000000"/>
              </w:rPr>
            </w:pPr>
            <w:r w:rsidRPr="004D7219">
              <w:rPr>
                <w:color w:val="000000"/>
              </w:rPr>
              <w:t>2022 года</w:t>
            </w:r>
          </w:p>
        </w:tc>
        <w:tc>
          <w:tcPr>
            <w:tcW w:w="3261" w:type="dxa"/>
          </w:tcPr>
          <w:p w14:paraId="49BDAFB2" w14:textId="7C57E46B" w:rsidR="00A0451C" w:rsidRPr="004D7219" w:rsidRDefault="00292DB9" w:rsidP="00A0451C">
            <w:pPr>
              <w:jc w:val="center"/>
              <w:rPr>
                <w:color w:val="000000"/>
              </w:rPr>
            </w:pPr>
            <w:r w:rsidRPr="00292DB9">
              <w:rPr>
                <w:color w:val="000000"/>
              </w:rPr>
              <w:t>Самаркина С.А. заведующий социально-оздоровительным отделением</w:t>
            </w:r>
          </w:p>
        </w:tc>
        <w:tc>
          <w:tcPr>
            <w:tcW w:w="3827" w:type="dxa"/>
          </w:tcPr>
          <w:p w14:paraId="0D0A1DDA" w14:textId="6F1A9E0B" w:rsidR="00A0451C" w:rsidRPr="004D7219" w:rsidRDefault="00D65A70" w:rsidP="00D65A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</w:t>
            </w:r>
            <w:r w:rsidRPr="00D65A70">
              <w:rPr>
                <w:color w:val="000000"/>
              </w:rPr>
              <w:t xml:space="preserve"> деятельности государственных учреждений, негосударственных поставщиков, социальных партнеров п</w:t>
            </w:r>
            <w:r w:rsidR="007919AE">
              <w:rPr>
                <w:color w:val="000000"/>
              </w:rPr>
              <w:t>о социальному сопровождению лиц</w:t>
            </w:r>
            <w:r w:rsidRPr="00D65A70">
              <w:rPr>
                <w:color w:val="000000"/>
              </w:rPr>
              <w:t xml:space="preserve"> из числа ветеранов боевых действий, членов семей погибших военнослужащих</w:t>
            </w:r>
          </w:p>
        </w:tc>
      </w:tr>
      <w:tr w:rsidR="00A0451C" w:rsidRPr="004D7219" w14:paraId="05E7B942" w14:textId="77777777" w:rsidTr="00986381">
        <w:trPr>
          <w:trHeight w:val="317"/>
        </w:trPr>
        <w:tc>
          <w:tcPr>
            <w:tcW w:w="14425" w:type="dxa"/>
            <w:gridSpan w:val="5"/>
          </w:tcPr>
          <w:p w14:paraId="1BFAF723" w14:textId="77777777" w:rsidR="00A0451C" w:rsidRPr="004D7219" w:rsidRDefault="00A0451C" w:rsidP="00A0451C">
            <w:pPr>
              <w:jc w:val="center"/>
              <w:rPr>
                <w:color w:val="000000"/>
              </w:rPr>
            </w:pPr>
            <w:r w:rsidRPr="004D7219">
              <w:rPr>
                <w:bCs/>
                <w:color w:val="000000"/>
              </w:rPr>
              <w:t>3. Аналитико-исследовательская деятельность</w:t>
            </w:r>
          </w:p>
        </w:tc>
      </w:tr>
      <w:tr w:rsidR="00A0451C" w:rsidRPr="004D7219" w14:paraId="6AAC9AE5" w14:textId="77777777" w:rsidTr="00986381">
        <w:trPr>
          <w:trHeight w:val="294"/>
        </w:trPr>
        <w:tc>
          <w:tcPr>
            <w:tcW w:w="674" w:type="dxa"/>
          </w:tcPr>
          <w:p w14:paraId="25BACDA7" w14:textId="77777777" w:rsidR="00A0451C" w:rsidRPr="004D7219" w:rsidRDefault="00A0451C" w:rsidP="00A0451C">
            <w:pPr>
              <w:ind w:left="57"/>
              <w:rPr>
                <w:color w:val="000000"/>
              </w:rPr>
            </w:pPr>
            <w:r w:rsidRPr="004D7219">
              <w:rPr>
                <w:color w:val="000000"/>
              </w:rPr>
              <w:t>3.1</w:t>
            </w:r>
          </w:p>
        </w:tc>
        <w:tc>
          <w:tcPr>
            <w:tcW w:w="4850" w:type="dxa"/>
          </w:tcPr>
          <w:p w14:paraId="0A704DBF" w14:textId="2A8BF355" w:rsidR="00A0451C" w:rsidRPr="004D7219" w:rsidRDefault="00A0451C" w:rsidP="00A0451C">
            <w:pPr>
              <w:jc w:val="both"/>
              <w:rPr>
                <w:rStyle w:val="FontStyle16"/>
              </w:rPr>
            </w:pPr>
            <w:r w:rsidRPr="004D7219">
              <w:rPr>
                <w:rStyle w:val="FontStyle16"/>
              </w:rPr>
              <w:t>Анализ нормативно-правовых актов, действующих в отношении ветеранов боевых действий, членов семей погибших военнослужащих</w:t>
            </w:r>
          </w:p>
        </w:tc>
        <w:tc>
          <w:tcPr>
            <w:tcW w:w="1813" w:type="dxa"/>
          </w:tcPr>
          <w:p w14:paraId="11635635" w14:textId="2E0083E7" w:rsidR="00A0451C" w:rsidRPr="004D7219" w:rsidRDefault="00D65A70" w:rsidP="00A04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61" w:type="dxa"/>
          </w:tcPr>
          <w:p w14:paraId="2EE3B0FE" w14:textId="77777777" w:rsidR="00D65A70" w:rsidRPr="00D65A70" w:rsidRDefault="00D65A70" w:rsidP="00D65A70">
            <w:pPr>
              <w:jc w:val="center"/>
              <w:rPr>
                <w:color w:val="000000"/>
              </w:rPr>
            </w:pPr>
            <w:r w:rsidRPr="00D65A70">
              <w:rPr>
                <w:color w:val="000000"/>
              </w:rPr>
              <w:t xml:space="preserve">Скитецкая А.О., </w:t>
            </w:r>
          </w:p>
          <w:p w14:paraId="7009CF3F" w14:textId="77777777" w:rsidR="00D65A70" w:rsidRPr="00D65A70" w:rsidRDefault="00D65A70" w:rsidP="00D65A70">
            <w:pPr>
              <w:jc w:val="center"/>
              <w:rPr>
                <w:color w:val="000000"/>
              </w:rPr>
            </w:pPr>
            <w:r w:rsidRPr="00D65A70">
              <w:rPr>
                <w:color w:val="000000"/>
              </w:rPr>
              <w:t>заместитель директора;</w:t>
            </w:r>
          </w:p>
          <w:p w14:paraId="5AB3C413" w14:textId="77777777" w:rsidR="00A0451C" w:rsidRDefault="00D65A70" w:rsidP="00D65A70">
            <w:pPr>
              <w:jc w:val="center"/>
              <w:rPr>
                <w:color w:val="000000"/>
              </w:rPr>
            </w:pPr>
            <w:r w:rsidRPr="00D65A70">
              <w:rPr>
                <w:color w:val="000000"/>
              </w:rPr>
              <w:t>Соловьева М.В., заведующий отделением инфо</w:t>
            </w:r>
            <w:r>
              <w:rPr>
                <w:color w:val="000000"/>
              </w:rPr>
              <w:t>рмационно-аналитической работы</w:t>
            </w:r>
          </w:p>
          <w:p w14:paraId="2AEEDD1D" w14:textId="7C7598A2" w:rsidR="00986381" w:rsidRPr="004D7219" w:rsidRDefault="00986381" w:rsidP="00D65A70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</w:tcPr>
          <w:p w14:paraId="28A55B4E" w14:textId="3A54BD8A" w:rsidR="00A0451C" w:rsidRPr="004D7219" w:rsidRDefault="00FC2C60" w:rsidP="00FC2C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Направление предложений с целью совершенствования нормативных актов</w:t>
            </w:r>
          </w:p>
        </w:tc>
      </w:tr>
      <w:tr w:rsidR="00A0451C" w:rsidRPr="004D7219" w14:paraId="526690EF" w14:textId="77777777" w:rsidTr="00986381">
        <w:trPr>
          <w:trHeight w:val="294"/>
        </w:trPr>
        <w:tc>
          <w:tcPr>
            <w:tcW w:w="674" w:type="dxa"/>
          </w:tcPr>
          <w:p w14:paraId="7ABF420B" w14:textId="77777777" w:rsidR="00A0451C" w:rsidRPr="004D7219" w:rsidRDefault="00A0451C" w:rsidP="00A0451C">
            <w:pPr>
              <w:ind w:left="360" w:hanging="473"/>
              <w:jc w:val="center"/>
              <w:rPr>
                <w:color w:val="000000"/>
              </w:rPr>
            </w:pPr>
            <w:r w:rsidRPr="004D7219">
              <w:rPr>
                <w:color w:val="000000"/>
              </w:rPr>
              <w:t>3.2</w:t>
            </w:r>
          </w:p>
        </w:tc>
        <w:tc>
          <w:tcPr>
            <w:tcW w:w="4850" w:type="dxa"/>
          </w:tcPr>
          <w:p w14:paraId="16558DB2" w14:textId="6B2DF4D2" w:rsidR="00A0451C" w:rsidRPr="004D7219" w:rsidRDefault="00A0451C" w:rsidP="00A0451C">
            <w:pPr>
              <w:jc w:val="both"/>
              <w:rPr>
                <w:rStyle w:val="FontStyle16"/>
              </w:rPr>
            </w:pPr>
            <w:r w:rsidRPr="004D7219">
              <w:rPr>
                <w:color w:val="000000"/>
              </w:rPr>
              <w:t>Изучение передового опыта по социальному сопровождению</w:t>
            </w:r>
            <w:r w:rsidR="007919AE">
              <w:rPr>
                <w:color w:val="000000"/>
              </w:rPr>
              <w:t xml:space="preserve"> лиц из числа</w:t>
            </w:r>
            <w:r w:rsidRPr="004D7219">
              <w:rPr>
                <w:color w:val="000000"/>
              </w:rPr>
              <w:t xml:space="preserve"> </w:t>
            </w:r>
            <w:r w:rsidRPr="004D7219">
              <w:rPr>
                <w:rStyle w:val="FontStyle16"/>
              </w:rPr>
              <w:t>ветеранов боевых действий, членов семей погибших военнослужащих</w:t>
            </w:r>
          </w:p>
        </w:tc>
        <w:tc>
          <w:tcPr>
            <w:tcW w:w="1813" w:type="dxa"/>
          </w:tcPr>
          <w:p w14:paraId="6B299624" w14:textId="6FF21076" w:rsidR="00A0451C" w:rsidRPr="004D7219" w:rsidRDefault="00D65A70" w:rsidP="00A04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полугодие 2022 года</w:t>
            </w:r>
          </w:p>
        </w:tc>
        <w:tc>
          <w:tcPr>
            <w:tcW w:w="3261" w:type="dxa"/>
          </w:tcPr>
          <w:p w14:paraId="6D159C3A" w14:textId="77777777" w:rsidR="00D65A70" w:rsidRPr="00D65A70" w:rsidRDefault="00D65A70" w:rsidP="00D65A70">
            <w:pPr>
              <w:jc w:val="center"/>
              <w:rPr>
                <w:color w:val="000000"/>
              </w:rPr>
            </w:pPr>
            <w:r w:rsidRPr="00D65A70">
              <w:rPr>
                <w:color w:val="000000"/>
              </w:rPr>
              <w:t xml:space="preserve">Скитецкая А.О., </w:t>
            </w:r>
          </w:p>
          <w:p w14:paraId="71173C4D" w14:textId="77777777" w:rsidR="00D65A70" w:rsidRPr="00D65A70" w:rsidRDefault="00D65A70" w:rsidP="00D65A70">
            <w:pPr>
              <w:jc w:val="center"/>
              <w:rPr>
                <w:color w:val="000000"/>
              </w:rPr>
            </w:pPr>
            <w:r w:rsidRPr="00D65A70">
              <w:rPr>
                <w:color w:val="000000"/>
              </w:rPr>
              <w:t>заместитель директора;</w:t>
            </w:r>
          </w:p>
          <w:p w14:paraId="23715115" w14:textId="4FC6F71D" w:rsidR="00D65A70" w:rsidRPr="00D65A70" w:rsidRDefault="00D65A70" w:rsidP="00D65A70">
            <w:pPr>
              <w:jc w:val="center"/>
              <w:rPr>
                <w:color w:val="000000"/>
              </w:rPr>
            </w:pPr>
            <w:r w:rsidRPr="00D65A70">
              <w:rPr>
                <w:color w:val="000000"/>
              </w:rPr>
              <w:t>Соловьева М.В., заведующий отделением информационно-аналитической работы</w:t>
            </w:r>
            <w:r>
              <w:rPr>
                <w:color w:val="000000"/>
              </w:rPr>
              <w:t>;</w:t>
            </w:r>
          </w:p>
          <w:p w14:paraId="3571D0ED" w14:textId="6CEA824B" w:rsidR="00A0451C" w:rsidRPr="004D7219" w:rsidRDefault="00292DB9" w:rsidP="00D65A70">
            <w:pPr>
              <w:jc w:val="center"/>
              <w:rPr>
                <w:color w:val="000000"/>
              </w:rPr>
            </w:pPr>
            <w:r w:rsidRPr="00292DB9">
              <w:rPr>
                <w:color w:val="000000"/>
              </w:rPr>
              <w:t>Самаркина С.А. заведующий социально-оздоровительным отделением</w:t>
            </w:r>
          </w:p>
        </w:tc>
        <w:tc>
          <w:tcPr>
            <w:tcW w:w="3827" w:type="dxa"/>
          </w:tcPr>
          <w:p w14:paraId="6A68D2A9" w14:textId="78A3DBEF" w:rsidR="00A0451C" w:rsidRPr="004D7219" w:rsidRDefault="00FC2C60" w:rsidP="00A0451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Внедрение инновационных технологий, повышение компетентности специалистов</w:t>
            </w:r>
          </w:p>
        </w:tc>
      </w:tr>
      <w:tr w:rsidR="00A0451C" w:rsidRPr="004D7219" w14:paraId="63C05908" w14:textId="77777777" w:rsidTr="00986381">
        <w:trPr>
          <w:trHeight w:val="294"/>
        </w:trPr>
        <w:tc>
          <w:tcPr>
            <w:tcW w:w="674" w:type="dxa"/>
          </w:tcPr>
          <w:p w14:paraId="1E08E7F5" w14:textId="0D3844B5" w:rsidR="00A0451C" w:rsidRPr="004D7219" w:rsidRDefault="00A0451C" w:rsidP="00A0451C">
            <w:pPr>
              <w:ind w:left="360" w:hanging="473"/>
              <w:jc w:val="center"/>
              <w:rPr>
                <w:color w:val="000000"/>
              </w:rPr>
            </w:pPr>
            <w:r w:rsidRPr="004D7219">
              <w:rPr>
                <w:color w:val="000000"/>
              </w:rPr>
              <w:lastRenderedPageBreak/>
              <w:t>3.3.</w:t>
            </w:r>
          </w:p>
        </w:tc>
        <w:tc>
          <w:tcPr>
            <w:tcW w:w="4850" w:type="dxa"/>
          </w:tcPr>
          <w:p w14:paraId="423BEE70" w14:textId="2F3C99FA" w:rsidR="00A0451C" w:rsidRPr="004D7219" w:rsidRDefault="00636C28" w:rsidP="001C598F">
            <w:pPr>
              <w:jc w:val="both"/>
              <w:rPr>
                <w:color w:val="000000"/>
              </w:rPr>
            </w:pPr>
            <w:r w:rsidRPr="004D7219">
              <w:rPr>
                <w:color w:val="000000"/>
              </w:rPr>
              <w:t>Исследование</w:t>
            </w:r>
            <w:r w:rsidR="00052002" w:rsidRPr="004D7219">
              <w:rPr>
                <w:color w:val="000000"/>
              </w:rPr>
              <w:t xml:space="preserve"> социально-экономического положения</w:t>
            </w:r>
            <w:r w:rsidR="007919AE">
              <w:rPr>
                <w:color w:val="000000"/>
              </w:rPr>
              <w:t xml:space="preserve"> лиц</w:t>
            </w:r>
            <w:r w:rsidR="001C598F" w:rsidRPr="004D7219">
              <w:rPr>
                <w:color w:val="000000"/>
              </w:rPr>
              <w:t xml:space="preserve"> из числа</w:t>
            </w:r>
            <w:r w:rsidR="00052002" w:rsidRPr="004D7219">
              <w:rPr>
                <w:color w:val="000000"/>
              </w:rPr>
              <w:t xml:space="preserve"> ветеранов боевых действий</w:t>
            </w:r>
            <w:r w:rsidR="001C598F" w:rsidRPr="004D7219">
              <w:rPr>
                <w:color w:val="000000"/>
              </w:rPr>
              <w:t>, членов семей погибших военнослужащих, а также</w:t>
            </w:r>
            <w:r w:rsidR="00052002" w:rsidRPr="004D7219">
              <w:rPr>
                <w:color w:val="000000"/>
              </w:rPr>
              <w:t xml:space="preserve"> выявлению фактич</w:t>
            </w:r>
            <w:r w:rsidR="001C598F" w:rsidRPr="004D7219">
              <w:rPr>
                <w:color w:val="000000"/>
              </w:rPr>
              <w:t>еской нуждаемости и</w:t>
            </w:r>
            <w:r w:rsidR="001C598F" w:rsidRPr="004D7219">
              <w:t xml:space="preserve"> </w:t>
            </w:r>
            <w:r w:rsidR="001C598F" w:rsidRPr="004D7219">
              <w:rPr>
                <w:color w:val="000000"/>
              </w:rPr>
              <w:t>риск ориентированных настроений:</w:t>
            </w:r>
          </w:p>
          <w:p w14:paraId="18274C32" w14:textId="024C207B" w:rsidR="001C598F" w:rsidRPr="004D7219" w:rsidRDefault="001C598F" w:rsidP="001C598F">
            <w:pPr>
              <w:jc w:val="both"/>
              <w:rPr>
                <w:color w:val="000000"/>
              </w:rPr>
            </w:pPr>
            <w:r w:rsidRPr="004D7219">
              <w:rPr>
                <w:color w:val="000000"/>
              </w:rPr>
              <w:t>- Подготовка описательной части исследования;</w:t>
            </w:r>
          </w:p>
          <w:p w14:paraId="3D86B75F" w14:textId="490F2878" w:rsidR="001C598F" w:rsidRPr="004D7219" w:rsidRDefault="001C598F" w:rsidP="001C598F">
            <w:pPr>
              <w:jc w:val="both"/>
              <w:rPr>
                <w:color w:val="000000"/>
              </w:rPr>
            </w:pPr>
            <w:r w:rsidRPr="004D7219">
              <w:rPr>
                <w:color w:val="000000"/>
              </w:rPr>
              <w:t>- Разработка оценочного инструментария;</w:t>
            </w:r>
          </w:p>
          <w:p w14:paraId="56B7661D" w14:textId="3924643D" w:rsidR="001C598F" w:rsidRPr="004D7219" w:rsidRDefault="001C598F" w:rsidP="001C598F">
            <w:pPr>
              <w:jc w:val="both"/>
              <w:rPr>
                <w:color w:val="000000"/>
              </w:rPr>
            </w:pPr>
            <w:r w:rsidRPr="004D7219">
              <w:rPr>
                <w:color w:val="000000"/>
              </w:rPr>
              <w:t>- Подготовка отчетной документации.</w:t>
            </w:r>
          </w:p>
        </w:tc>
        <w:tc>
          <w:tcPr>
            <w:tcW w:w="1813" w:type="dxa"/>
          </w:tcPr>
          <w:p w14:paraId="73DF70AF" w14:textId="77777777" w:rsidR="00D65A70" w:rsidRDefault="00D65A70" w:rsidP="00D65A70">
            <w:pPr>
              <w:jc w:val="center"/>
              <w:rPr>
                <w:color w:val="000000"/>
              </w:rPr>
            </w:pPr>
            <w:r w:rsidRPr="004D7219">
              <w:rPr>
                <w:color w:val="000000"/>
              </w:rPr>
              <w:t>3 – 4 кварталы 2022 года</w:t>
            </w:r>
            <w:r>
              <w:rPr>
                <w:color w:val="000000"/>
              </w:rPr>
              <w:t xml:space="preserve">, </w:t>
            </w:r>
          </w:p>
          <w:p w14:paraId="54D544A5" w14:textId="5DF2E85A" w:rsidR="00A0451C" w:rsidRPr="004D7219" w:rsidRDefault="00D65A70" w:rsidP="00D65A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3261" w:type="dxa"/>
          </w:tcPr>
          <w:p w14:paraId="0255FB71" w14:textId="77777777" w:rsidR="00D65A70" w:rsidRPr="00D65A70" w:rsidRDefault="00D65A70" w:rsidP="00D65A70">
            <w:pPr>
              <w:jc w:val="center"/>
              <w:rPr>
                <w:color w:val="000000"/>
              </w:rPr>
            </w:pPr>
            <w:r w:rsidRPr="00D65A70">
              <w:rPr>
                <w:color w:val="000000"/>
              </w:rPr>
              <w:t xml:space="preserve">Скитецкая А.О., </w:t>
            </w:r>
          </w:p>
          <w:p w14:paraId="379BC610" w14:textId="77777777" w:rsidR="00D65A70" w:rsidRPr="00D65A70" w:rsidRDefault="00D65A70" w:rsidP="00D65A70">
            <w:pPr>
              <w:jc w:val="center"/>
              <w:rPr>
                <w:color w:val="000000"/>
              </w:rPr>
            </w:pPr>
            <w:r w:rsidRPr="00D65A70">
              <w:rPr>
                <w:color w:val="000000"/>
              </w:rPr>
              <w:t>заместитель директора;</w:t>
            </w:r>
          </w:p>
          <w:p w14:paraId="6E0A2D80" w14:textId="71B53534" w:rsidR="00D65A70" w:rsidRPr="00D65A70" w:rsidRDefault="00D65A70" w:rsidP="00D65A70">
            <w:pPr>
              <w:jc w:val="center"/>
              <w:rPr>
                <w:color w:val="000000"/>
              </w:rPr>
            </w:pPr>
            <w:r w:rsidRPr="00D65A70">
              <w:rPr>
                <w:color w:val="000000"/>
              </w:rPr>
              <w:t>Соловьева М.В., заведующий отделением информационно-аналитической работы</w:t>
            </w:r>
            <w:r>
              <w:rPr>
                <w:color w:val="000000"/>
              </w:rPr>
              <w:t>;</w:t>
            </w:r>
          </w:p>
          <w:p w14:paraId="31446470" w14:textId="77777777" w:rsidR="00A0451C" w:rsidRDefault="00D65A70" w:rsidP="00D65A70">
            <w:pPr>
              <w:jc w:val="center"/>
              <w:rPr>
                <w:color w:val="000000"/>
              </w:rPr>
            </w:pPr>
            <w:r w:rsidRPr="00D65A70">
              <w:rPr>
                <w:color w:val="000000"/>
              </w:rPr>
              <w:t>Маслова Л.М., заведующий приемно-консультативным отделением</w:t>
            </w:r>
            <w:r w:rsidR="00292DB9">
              <w:rPr>
                <w:color w:val="000000"/>
              </w:rPr>
              <w:t>;</w:t>
            </w:r>
          </w:p>
          <w:p w14:paraId="14B74D2E" w14:textId="27CDD87B" w:rsidR="00292DB9" w:rsidRPr="004D7219" w:rsidRDefault="00292DB9" w:rsidP="00D65A70">
            <w:pPr>
              <w:jc w:val="center"/>
              <w:rPr>
                <w:color w:val="000000"/>
              </w:rPr>
            </w:pPr>
            <w:r w:rsidRPr="00292DB9">
              <w:rPr>
                <w:color w:val="000000"/>
              </w:rPr>
              <w:t>Самаркина С.А. заведующий социально-оздоровительным отделением</w:t>
            </w:r>
          </w:p>
        </w:tc>
        <w:tc>
          <w:tcPr>
            <w:tcW w:w="3827" w:type="dxa"/>
          </w:tcPr>
          <w:p w14:paraId="57188C04" w14:textId="6D41084D" w:rsidR="00A0451C" w:rsidRPr="004D7219" w:rsidRDefault="00FC2C60" w:rsidP="007919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Выявление фактического </w:t>
            </w:r>
            <w:r w:rsidR="00986381">
              <w:rPr>
                <w:color w:val="000000"/>
              </w:rPr>
              <w:t>уровня жизни, материально-бытового положения, занятости, трудоустройства и других показателей условий жизни ветеранов боевых действий</w:t>
            </w:r>
            <w:r w:rsidR="007919AE">
              <w:rPr>
                <w:color w:val="000000"/>
              </w:rPr>
              <w:t>,</w:t>
            </w:r>
            <w:r w:rsidR="00986381">
              <w:rPr>
                <w:color w:val="000000"/>
              </w:rPr>
              <w:t xml:space="preserve"> членов семей погибших военнослужащих</w:t>
            </w:r>
          </w:p>
        </w:tc>
      </w:tr>
      <w:tr w:rsidR="00A0451C" w:rsidRPr="004D7219" w14:paraId="57DDF56F" w14:textId="77777777" w:rsidTr="00986381">
        <w:trPr>
          <w:trHeight w:val="294"/>
        </w:trPr>
        <w:tc>
          <w:tcPr>
            <w:tcW w:w="674" w:type="dxa"/>
          </w:tcPr>
          <w:p w14:paraId="20884AA7" w14:textId="33CA44EB" w:rsidR="00A0451C" w:rsidRPr="004D7219" w:rsidRDefault="00636C28" w:rsidP="00A0451C">
            <w:pPr>
              <w:ind w:left="360" w:hanging="473"/>
              <w:jc w:val="center"/>
              <w:rPr>
                <w:color w:val="000000"/>
              </w:rPr>
            </w:pPr>
            <w:r w:rsidRPr="004D7219">
              <w:rPr>
                <w:color w:val="000000"/>
              </w:rPr>
              <w:t xml:space="preserve">3.4. </w:t>
            </w:r>
          </w:p>
        </w:tc>
        <w:tc>
          <w:tcPr>
            <w:tcW w:w="4850" w:type="dxa"/>
          </w:tcPr>
          <w:p w14:paraId="27A4A390" w14:textId="41B59CD5" w:rsidR="00A0451C" w:rsidRPr="004D7219" w:rsidRDefault="00636C28" w:rsidP="00636C28">
            <w:pPr>
              <w:jc w:val="both"/>
              <w:rPr>
                <w:color w:val="000000"/>
              </w:rPr>
            </w:pPr>
            <w:r w:rsidRPr="004D7219">
              <w:rPr>
                <w:color w:val="000000"/>
              </w:rPr>
              <w:t>Ведение мониторинга о деятельности Ресурсного центра</w:t>
            </w:r>
          </w:p>
        </w:tc>
        <w:tc>
          <w:tcPr>
            <w:tcW w:w="1813" w:type="dxa"/>
          </w:tcPr>
          <w:p w14:paraId="72239C4F" w14:textId="531424EB" w:rsidR="00A0451C" w:rsidRPr="004D7219" w:rsidRDefault="00636C28" w:rsidP="0025516F">
            <w:pPr>
              <w:jc w:val="center"/>
              <w:rPr>
                <w:color w:val="000000"/>
              </w:rPr>
            </w:pPr>
            <w:r w:rsidRPr="004D7219">
              <w:rPr>
                <w:color w:val="000000"/>
              </w:rPr>
              <w:t>Ежеквартально</w:t>
            </w:r>
          </w:p>
        </w:tc>
        <w:tc>
          <w:tcPr>
            <w:tcW w:w="3261" w:type="dxa"/>
          </w:tcPr>
          <w:p w14:paraId="6D6FB665" w14:textId="77777777" w:rsidR="00D65A70" w:rsidRPr="00D65A70" w:rsidRDefault="00D65A70" w:rsidP="00D65A70">
            <w:pPr>
              <w:jc w:val="center"/>
              <w:rPr>
                <w:color w:val="000000"/>
              </w:rPr>
            </w:pPr>
            <w:r w:rsidRPr="00D65A70">
              <w:rPr>
                <w:color w:val="000000"/>
              </w:rPr>
              <w:t>Соловьева М.В., заведующий отделением информационно-аналитической работы</w:t>
            </w:r>
          </w:p>
          <w:p w14:paraId="5B306A19" w14:textId="77777777" w:rsidR="00A0451C" w:rsidRPr="004D7219" w:rsidRDefault="00A0451C" w:rsidP="00A0451C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</w:tcPr>
          <w:p w14:paraId="6B633465" w14:textId="5E74FAB8" w:rsidR="00A0451C" w:rsidRPr="004D7219" w:rsidRDefault="00D65A70" w:rsidP="00A0451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ежеквартального мониторинга в БУ «Ресурсный центр развития социального-обслуживания»</w:t>
            </w:r>
          </w:p>
        </w:tc>
      </w:tr>
      <w:tr w:rsidR="00636C28" w:rsidRPr="00496649" w14:paraId="3BE0852F" w14:textId="77777777" w:rsidTr="00986381">
        <w:trPr>
          <w:trHeight w:val="294"/>
        </w:trPr>
        <w:tc>
          <w:tcPr>
            <w:tcW w:w="674" w:type="dxa"/>
          </w:tcPr>
          <w:p w14:paraId="706E7FD9" w14:textId="7E5A0FAD" w:rsidR="00636C28" w:rsidRPr="004D7219" w:rsidRDefault="00636C28" w:rsidP="00A0451C">
            <w:pPr>
              <w:ind w:left="360" w:hanging="473"/>
              <w:jc w:val="center"/>
              <w:rPr>
                <w:color w:val="000000"/>
              </w:rPr>
            </w:pPr>
            <w:r w:rsidRPr="004D7219">
              <w:rPr>
                <w:color w:val="000000"/>
              </w:rPr>
              <w:t>3.5.</w:t>
            </w:r>
          </w:p>
        </w:tc>
        <w:tc>
          <w:tcPr>
            <w:tcW w:w="4850" w:type="dxa"/>
          </w:tcPr>
          <w:p w14:paraId="5A2B9F7E" w14:textId="148F4B24" w:rsidR="00636C28" w:rsidRPr="004D7219" w:rsidRDefault="00636C28" w:rsidP="00636C28">
            <w:pPr>
              <w:jc w:val="both"/>
              <w:rPr>
                <w:color w:val="000000"/>
              </w:rPr>
            </w:pPr>
            <w:r w:rsidRPr="004D7219">
              <w:rPr>
                <w:color w:val="000000"/>
              </w:rPr>
              <w:t>Публичный отчет перед Советом директоров учреждений социального обслуживания, профессиональным сообществом в формате видеоконференцсвязи по направлению деятельности Ресурсного центра</w:t>
            </w:r>
          </w:p>
        </w:tc>
        <w:tc>
          <w:tcPr>
            <w:tcW w:w="1813" w:type="dxa"/>
          </w:tcPr>
          <w:p w14:paraId="569281C2" w14:textId="592E313D" w:rsidR="00636C28" w:rsidRPr="00496649" w:rsidRDefault="00636C28" w:rsidP="0025516F">
            <w:pPr>
              <w:jc w:val="center"/>
              <w:rPr>
                <w:color w:val="000000"/>
              </w:rPr>
            </w:pPr>
            <w:r w:rsidRPr="004D7219">
              <w:rPr>
                <w:color w:val="000000"/>
              </w:rPr>
              <w:t>Ежеквартально</w:t>
            </w:r>
          </w:p>
        </w:tc>
        <w:tc>
          <w:tcPr>
            <w:tcW w:w="3261" w:type="dxa"/>
          </w:tcPr>
          <w:p w14:paraId="4D88D946" w14:textId="6ED9F311" w:rsidR="00636C28" w:rsidRPr="00496649" w:rsidRDefault="00D65A70" w:rsidP="00A04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И.С. Соловьева, директор </w:t>
            </w:r>
          </w:p>
        </w:tc>
        <w:tc>
          <w:tcPr>
            <w:tcW w:w="3827" w:type="dxa"/>
          </w:tcPr>
          <w:p w14:paraId="16043E8E" w14:textId="579287FD" w:rsidR="00636C28" w:rsidRPr="00496649" w:rsidRDefault="00FC2C60" w:rsidP="00A0451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Результаты деятельности Ресурсного центра за отчетный период</w:t>
            </w:r>
          </w:p>
        </w:tc>
      </w:tr>
    </w:tbl>
    <w:p w14:paraId="65BA21A3" w14:textId="77777777" w:rsidR="00A21A53" w:rsidRDefault="00A21A53" w:rsidP="00A26639">
      <w:pPr>
        <w:pStyle w:val="ad"/>
        <w:tabs>
          <w:tab w:val="left" w:pos="284"/>
          <w:tab w:val="left" w:pos="993"/>
          <w:tab w:val="left" w:pos="1418"/>
        </w:tabs>
        <w:spacing w:after="0" w:line="276" w:lineRule="auto"/>
        <w:contextualSpacing/>
      </w:pPr>
    </w:p>
    <w:sectPr w:rsidR="00A21A53" w:rsidSect="00986381">
      <w:pgSz w:w="16838" w:h="11906" w:orient="landscape"/>
      <w:pgMar w:top="1418" w:right="1276" w:bottom="1134" w:left="1559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70F527" w14:textId="77777777" w:rsidR="00FE6499" w:rsidRDefault="00FE6499" w:rsidP="00F4314E">
      <w:r>
        <w:separator/>
      </w:r>
    </w:p>
  </w:endnote>
  <w:endnote w:type="continuationSeparator" w:id="0">
    <w:p w14:paraId="20C30CC7" w14:textId="77777777" w:rsidR="00FE6499" w:rsidRDefault="00FE6499" w:rsidP="00F43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BE9B28" w14:textId="77777777" w:rsidR="00FE6499" w:rsidRDefault="00FE6499" w:rsidP="00F4314E">
      <w:r>
        <w:separator/>
      </w:r>
    </w:p>
  </w:footnote>
  <w:footnote w:type="continuationSeparator" w:id="0">
    <w:p w14:paraId="4F42F9E7" w14:textId="77777777" w:rsidR="00FE6499" w:rsidRDefault="00FE6499" w:rsidP="00F43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62DD3"/>
    <w:multiLevelType w:val="hybridMultilevel"/>
    <w:tmpl w:val="1EB42EA4"/>
    <w:lvl w:ilvl="0" w:tplc="466AA914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CB52326"/>
    <w:multiLevelType w:val="multilevel"/>
    <w:tmpl w:val="08867192"/>
    <w:lvl w:ilvl="0">
      <w:start w:val="1"/>
      <w:numFmt w:val="decimal"/>
      <w:lvlText w:val="1.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2">
      <w:numFmt w:val="none"/>
      <w:lvlText w:val="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2" w15:restartNumberingAfterBreak="0">
    <w:nsid w:val="11692A01"/>
    <w:multiLevelType w:val="hybridMultilevel"/>
    <w:tmpl w:val="4BC4F33E"/>
    <w:lvl w:ilvl="0" w:tplc="DD78D202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B30D6"/>
    <w:multiLevelType w:val="multilevel"/>
    <w:tmpl w:val="1CECED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15FF1183"/>
    <w:multiLevelType w:val="hybridMultilevel"/>
    <w:tmpl w:val="F6ACA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623B6"/>
    <w:multiLevelType w:val="hybridMultilevel"/>
    <w:tmpl w:val="0DF85228"/>
    <w:lvl w:ilvl="0" w:tplc="5992B4EA">
      <w:start w:val="1"/>
      <w:numFmt w:val="decimal"/>
      <w:lvlText w:val="2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4341294"/>
    <w:multiLevelType w:val="hybridMultilevel"/>
    <w:tmpl w:val="DD4C6CE8"/>
    <w:lvl w:ilvl="0" w:tplc="85F2FF90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70C2393"/>
    <w:multiLevelType w:val="hybridMultilevel"/>
    <w:tmpl w:val="6AA2280E"/>
    <w:lvl w:ilvl="0" w:tplc="FC9227E4">
      <w:start w:val="1"/>
      <w:numFmt w:val="decimal"/>
      <w:lvlText w:val="%1."/>
      <w:lvlJc w:val="left"/>
      <w:pPr>
        <w:ind w:left="26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A4FFC"/>
    <w:multiLevelType w:val="multilevel"/>
    <w:tmpl w:val="F24AC2F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847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sz w:val="24"/>
      </w:rPr>
    </w:lvl>
  </w:abstractNum>
  <w:abstractNum w:abstractNumId="9" w15:restartNumberingAfterBreak="0">
    <w:nsid w:val="353D31CA"/>
    <w:multiLevelType w:val="hybridMultilevel"/>
    <w:tmpl w:val="083C5AF8"/>
    <w:lvl w:ilvl="0" w:tplc="A7E0CAF0">
      <w:start w:val="1"/>
      <w:numFmt w:val="decimal"/>
      <w:lvlText w:val="5.2.%1."/>
      <w:lvlJc w:val="left"/>
      <w:pPr>
        <w:ind w:left="1429" w:hanging="360"/>
      </w:pPr>
      <w:rPr>
        <w:rFonts w:ascii="Times New Roman" w:hAnsi="Times New Roman" w:hint="default"/>
        <w:b w:val="0"/>
        <w:i w:val="0"/>
        <w:spacing w:val="0"/>
        <w:position w:val="0"/>
        <w:sz w:val="28"/>
        <w:szCs w:val="28"/>
        <w14:numSpacing w14:val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FA84068"/>
    <w:multiLevelType w:val="hybridMultilevel"/>
    <w:tmpl w:val="96E0BC0A"/>
    <w:lvl w:ilvl="0" w:tplc="CDCA798C">
      <w:start w:val="1"/>
      <w:numFmt w:val="decimal"/>
      <w:lvlText w:val="3.1.%1."/>
      <w:lvlJc w:val="left"/>
      <w:pPr>
        <w:ind w:left="213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5FD2F48"/>
    <w:multiLevelType w:val="hybridMultilevel"/>
    <w:tmpl w:val="68AAD72C"/>
    <w:lvl w:ilvl="0" w:tplc="5FCC888A">
      <w:start w:val="1"/>
      <w:numFmt w:val="decimal"/>
      <w:lvlText w:val="3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6B42B8B"/>
    <w:multiLevelType w:val="hybridMultilevel"/>
    <w:tmpl w:val="21FC0768"/>
    <w:lvl w:ilvl="0" w:tplc="6972B842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736FB"/>
    <w:multiLevelType w:val="multilevel"/>
    <w:tmpl w:val="A5149F4C"/>
    <w:lvl w:ilvl="0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56" w:hanging="2160"/>
      </w:pPr>
      <w:rPr>
        <w:rFonts w:hint="default"/>
      </w:rPr>
    </w:lvl>
  </w:abstractNum>
  <w:abstractNum w:abstractNumId="14" w15:restartNumberingAfterBreak="0">
    <w:nsid w:val="56DC71D8"/>
    <w:multiLevelType w:val="hybridMultilevel"/>
    <w:tmpl w:val="4C3C2370"/>
    <w:lvl w:ilvl="0" w:tplc="FCFE4116">
      <w:start w:val="1"/>
      <w:numFmt w:val="decimal"/>
      <w:lvlText w:val="2.3.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B0475CB"/>
    <w:multiLevelType w:val="multilevel"/>
    <w:tmpl w:val="3DF40470"/>
    <w:lvl w:ilvl="0">
      <w:start w:val="4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6" w15:restartNumberingAfterBreak="0">
    <w:nsid w:val="66F74EB4"/>
    <w:multiLevelType w:val="multilevel"/>
    <w:tmpl w:val="2850DD1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7" w15:restartNumberingAfterBreak="0">
    <w:nsid w:val="7F23337C"/>
    <w:multiLevelType w:val="hybridMultilevel"/>
    <w:tmpl w:val="33F6EEDC"/>
    <w:lvl w:ilvl="0" w:tplc="11762C3A">
      <w:start w:val="1"/>
      <w:numFmt w:val="decimal"/>
      <w:lvlText w:val="5.1.%1."/>
      <w:lvlJc w:val="left"/>
      <w:pPr>
        <w:ind w:left="1429" w:hanging="360"/>
      </w:pPr>
      <w:rPr>
        <w:rFonts w:ascii="Times New Roman" w:hAnsi="Times New Roman" w:hint="default"/>
        <w:b w:val="0"/>
        <w:i w:val="0"/>
        <w:spacing w:val="0"/>
        <w:position w:val="0"/>
        <w:sz w:val="28"/>
        <w:szCs w:val="28"/>
        <w14:numSpacing w14:val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FC174CE"/>
    <w:multiLevelType w:val="hybridMultilevel"/>
    <w:tmpl w:val="86A4D678"/>
    <w:lvl w:ilvl="0" w:tplc="45D4386A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11"/>
  </w:num>
  <w:num w:numId="5">
    <w:abstractNumId w:val="8"/>
  </w:num>
  <w:num w:numId="6">
    <w:abstractNumId w:val="3"/>
  </w:num>
  <w:num w:numId="7">
    <w:abstractNumId w:val="15"/>
  </w:num>
  <w:num w:numId="8">
    <w:abstractNumId w:val="13"/>
  </w:num>
  <w:num w:numId="9">
    <w:abstractNumId w:val="16"/>
  </w:num>
  <w:num w:numId="10">
    <w:abstractNumId w:val="18"/>
  </w:num>
  <w:num w:numId="11">
    <w:abstractNumId w:val="5"/>
  </w:num>
  <w:num w:numId="12">
    <w:abstractNumId w:val="14"/>
  </w:num>
  <w:num w:numId="13">
    <w:abstractNumId w:val="10"/>
  </w:num>
  <w:num w:numId="14">
    <w:abstractNumId w:val="0"/>
  </w:num>
  <w:num w:numId="15">
    <w:abstractNumId w:val="17"/>
  </w:num>
  <w:num w:numId="16">
    <w:abstractNumId w:val="9"/>
  </w:num>
  <w:num w:numId="17">
    <w:abstractNumId w:val="6"/>
  </w:num>
  <w:num w:numId="18">
    <w:abstractNumId w:val="2"/>
  </w:num>
  <w:num w:numId="19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BA5"/>
    <w:rsid w:val="00010102"/>
    <w:rsid w:val="0001662C"/>
    <w:rsid w:val="000355A0"/>
    <w:rsid w:val="00052002"/>
    <w:rsid w:val="000573F9"/>
    <w:rsid w:val="00057E13"/>
    <w:rsid w:val="000922A3"/>
    <w:rsid w:val="000A1723"/>
    <w:rsid w:val="000A1B19"/>
    <w:rsid w:val="000B1626"/>
    <w:rsid w:val="000C0323"/>
    <w:rsid w:val="001126BA"/>
    <w:rsid w:val="00112793"/>
    <w:rsid w:val="001138E5"/>
    <w:rsid w:val="00131AC9"/>
    <w:rsid w:val="00153768"/>
    <w:rsid w:val="001654D1"/>
    <w:rsid w:val="00167837"/>
    <w:rsid w:val="001A3136"/>
    <w:rsid w:val="001C598F"/>
    <w:rsid w:val="001D2999"/>
    <w:rsid w:val="001D5BA5"/>
    <w:rsid w:val="001E1FB3"/>
    <w:rsid w:val="00225251"/>
    <w:rsid w:val="002358C8"/>
    <w:rsid w:val="0025516F"/>
    <w:rsid w:val="00257776"/>
    <w:rsid w:val="00292DB9"/>
    <w:rsid w:val="002B3196"/>
    <w:rsid w:val="002B71E0"/>
    <w:rsid w:val="002D5C8A"/>
    <w:rsid w:val="002E216C"/>
    <w:rsid w:val="002E2662"/>
    <w:rsid w:val="002E5106"/>
    <w:rsid w:val="002F08C4"/>
    <w:rsid w:val="002F35EF"/>
    <w:rsid w:val="002F71D1"/>
    <w:rsid w:val="003011BE"/>
    <w:rsid w:val="00304E6F"/>
    <w:rsid w:val="003515C8"/>
    <w:rsid w:val="003518F9"/>
    <w:rsid w:val="00354A6A"/>
    <w:rsid w:val="00362957"/>
    <w:rsid w:val="00431704"/>
    <w:rsid w:val="0043554C"/>
    <w:rsid w:val="00451B35"/>
    <w:rsid w:val="00481B3A"/>
    <w:rsid w:val="00485E62"/>
    <w:rsid w:val="004959E2"/>
    <w:rsid w:val="004B7AC2"/>
    <w:rsid w:val="004D7219"/>
    <w:rsid w:val="004E6492"/>
    <w:rsid w:val="00523AC5"/>
    <w:rsid w:val="00525925"/>
    <w:rsid w:val="0057190C"/>
    <w:rsid w:val="005F7FB5"/>
    <w:rsid w:val="006007E4"/>
    <w:rsid w:val="00636C28"/>
    <w:rsid w:val="006400B4"/>
    <w:rsid w:val="00645FCD"/>
    <w:rsid w:val="00677418"/>
    <w:rsid w:val="006B372D"/>
    <w:rsid w:val="006B5BAD"/>
    <w:rsid w:val="006D22A9"/>
    <w:rsid w:val="006E435F"/>
    <w:rsid w:val="006F3453"/>
    <w:rsid w:val="00704BEA"/>
    <w:rsid w:val="007104AF"/>
    <w:rsid w:val="00717DEA"/>
    <w:rsid w:val="007426B1"/>
    <w:rsid w:val="0075097A"/>
    <w:rsid w:val="007509AB"/>
    <w:rsid w:val="00753DAC"/>
    <w:rsid w:val="00771B0D"/>
    <w:rsid w:val="007860DC"/>
    <w:rsid w:val="007919AE"/>
    <w:rsid w:val="00791DC4"/>
    <w:rsid w:val="007A050F"/>
    <w:rsid w:val="0081562C"/>
    <w:rsid w:val="00847968"/>
    <w:rsid w:val="0086037B"/>
    <w:rsid w:val="0087227F"/>
    <w:rsid w:val="00877DF9"/>
    <w:rsid w:val="008825F5"/>
    <w:rsid w:val="008C0895"/>
    <w:rsid w:val="008F03D4"/>
    <w:rsid w:val="008F4110"/>
    <w:rsid w:val="0091292B"/>
    <w:rsid w:val="00914192"/>
    <w:rsid w:val="009161A6"/>
    <w:rsid w:val="00926443"/>
    <w:rsid w:val="0094394B"/>
    <w:rsid w:val="00951E11"/>
    <w:rsid w:val="00986381"/>
    <w:rsid w:val="009C3026"/>
    <w:rsid w:val="009E045B"/>
    <w:rsid w:val="009F2FDF"/>
    <w:rsid w:val="00A0451C"/>
    <w:rsid w:val="00A151AD"/>
    <w:rsid w:val="00A21670"/>
    <w:rsid w:val="00A21A53"/>
    <w:rsid w:val="00A26639"/>
    <w:rsid w:val="00A33E4B"/>
    <w:rsid w:val="00A57DA3"/>
    <w:rsid w:val="00A84E09"/>
    <w:rsid w:val="00AA0471"/>
    <w:rsid w:val="00AE4122"/>
    <w:rsid w:val="00AE41D1"/>
    <w:rsid w:val="00AF20C6"/>
    <w:rsid w:val="00AF32C9"/>
    <w:rsid w:val="00AF4358"/>
    <w:rsid w:val="00AF7068"/>
    <w:rsid w:val="00B01A3E"/>
    <w:rsid w:val="00B07FF2"/>
    <w:rsid w:val="00B22B17"/>
    <w:rsid w:val="00B3480F"/>
    <w:rsid w:val="00B84F44"/>
    <w:rsid w:val="00B94A9B"/>
    <w:rsid w:val="00BA1990"/>
    <w:rsid w:val="00BA5B98"/>
    <w:rsid w:val="00BB3288"/>
    <w:rsid w:val="00BC58BE"/>
    <w:rsid w:val="00BC5CBE"/>
    <w:rsid w:val="00BD53E3"/>
    <w:rsid w:val="00BE07EF"/>
    <w:rsid w:val="00C12E48"/>
    <w:rsid w:val="00C43BA7"/>
    <w:rsid w:val="00C93F21"/>
    <w:rsid w:val="00C97457"/>
    <w:rsid w:val="00CA20FE"/>
    <w:rsid w:val="00CE0E05"/>
    <w:rsid w:val="00CE3827"/>
    <w:rsid w:val="00CE424B"/>
    <w:rsid w:val="00D40849"/>
    <w:rsid w:val="00D4484E"/>
    <w:rsid w:val="00D44A89"/>
    <w:rsid w:val="00D44D43"/>
    <w:rsid w:val="00D65A70"/>
    <w:rsid w:val="00D922EF"/>
    <w:rsid w:val="00DA4FA1"/>
    <w:rsid w:val="00DB6A4C"/>
    <w:rsid w:val="00E03FD6"/>
    <w:rsid w:val="00E26C60"/>
    <w:rsid w:val="00E44AB6"/>
    <w:rsid w:val="00E6333C"/>
    <w:rsid w:val="00E71E0C"/>
    <w:rsid w:val="00E809BE"/>
    <w:rsid w:val="00EB3382"/>
    <w:rsid w:val="00EC5271"/>
    <w:rsid w:val="00EE58B0"/>
    <w:rsid w:val="00EF6C46"/>
    <w:rsid w:val="00F07DE3"/>
    <w:rsid w:val="00F13C70"/>
    <w:rsid w:val="00F4314E"/>
    <w:rsid w:val="00F54D86"/>
    <w:rsid w:val="00FA1DA8"/>
    <w:rsid w:val="00FC079F"/>
    <w:rsid w:val="00FC2C60"/>
    <w:rsid w:val="00FE1FD5"/>
    <w:rsid w:val="00FE63B2"/>
    <w:rsid w:val="00FE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AD56E"/>
  <w15:docId w15:val="{2B64C685-EBB9-4A68-9ED8-5860175F8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F43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A57DA3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">
    <w:name w:val="t"/>
    <w:basedOn w:val="a"/>
    <w:rsid w:val="00A57DA3"/>
    <w:pPr>
      <w:spacing w:before="100" w:beforeAutospacing="1" w:after="100" w:afterAutospacing="1"/>
      <w:ind w:left="454" w:right="284" w:firstLine="737"/>
      <w:jc w:val="both"/>
    </w:pPr>
  </w:style>
  <w:style w:type="paragraph" w:styleId="3">
    <w:name w:val="Body Text 3"/>
    <w:basedOn w:val="a"/>
    <w:link w:val="30"/>
    <w:rsid w:val="00A57D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57D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">
    <w:name w:val="Обычный2"/>
    <w:rsid w:val="00A57DA3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A57D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F431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3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431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3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F03D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03D4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 Spacing"/>
    <w:link w:val="ab"/>
    <w:uiPriority w:val="1"/>
    <w:qFormat/>
    <w:rsid w:val="00AF43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AF4358"/>
    <w:rPr>
      <w:rFonts w:ascii="Calibri" w:eastAsia="Calibri" w:hAnsi="Calibri" w:cs="Times New Roman"/>
    </w:rPr>
  </w:style>
  <w:style w:type="table" w:styleId="ac">
    <w:name w:val="Table Grid"/>
    <w:basedOn w:val="a1"/>
    <w:uiPriority w:val="39"/>
    <w:rsid w:val="00AF4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F43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Body Text"/>
    <w:basedOn w:val="a"/>
    <w:link w:val="ae"/>
    <w:uiPriority w:val="99"/>
    <w:unhideWhenUsed/>
    <w:rsid w:val="006D22A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6D2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6D22A9"/>
    <w:pPr>
      <w:jc w:val="center"/>
    </w:pPr>
    <w:rPr>
      <w:b/>
      <w:bCs/>
      <w:sz w:val="28"/>
    </w:rPr>
  </w:style>
  <w:style w:type="character" w:customStyle="1" w:styleId="af0">
    <w:name w:val="Название Знак"/>
    <w:basedOn w:val="a0"/>
    <w:link w:val="af"/>
    <w:rsid w:val="006D22A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1">
    <w:name w:val="Hyperlink"/>
    <w:basedOn w:val="a0"/>
    <w:uiPriority w:val="99"/>
    <w:unhideWhenUsed/>
    <w:rsid w:val="006D22A9"/>
    <w:rPr>
      <w:color w:val="0563C1" w:themeColor="hyperlink"/>
      <w:u w:val="single"/>
    </w:rPr>
  </w:style>
  <w:style w:type="paragraph" w:styleId="20">
    <w:name w:val="Body Text 2"/>
    <w:basedOn w:val="a"/>
    <w:link w:val="21"/>
    <w:unhideWhenUsed/>
    <w:rsid w:val="006D22A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6D2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6D22A9"/>
    <w:pPr>
      <w:widowControl w:val="0"/>
      <w:autoSpaceDE w:val="0"/>
      <w:autoSpaceDN w:val="0"/>
      <w:adjustRightInd w:val="0"/>
    </w:pPr>
  </w:style>
  <w:style w:type="paragraph" w:customStyle="1" w:styleId="Standard">
    <w:name w:val="Standard"/>
    <w:rsid w:val="00C93F21"/>
    <w:pPr>
      <w:suppressAutoHyphens/>
      <w:autoSpaceDN w:val="0"/>
      <w:spacing w:after="0" w:line="240" w:lineRule="auto"/>
    </w:pPr>
    <w:rPr>
      <w:rFonts w:ascii="Times New Roman" w:eastAsia="N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93F21"/>
    <w:pPr>
      <w:suppressLineNumbers/>
    </w:pPr>
  </w:style>
  <w:style w:type="paragraph" w:customStyle="1" w:styleId="Footnote">
    <w:name w:val="Footnote"/>
    <w:basedOn w:val="Standard"/>
    <w:rsid w:val="00C93F21"/>
    <w:pPr>
      <w:suppressLineNumbers/>
      <w:ind w:left="339" w:hanging="339"/>
    </w:pPr>
    <w:rPr>
      <w:sz w:val="20"/>
      <w:szCs w:val="20"/>
    </w:rPr>
  </w:style>
  <w:style w:type="character" w:styleId="af2">
    <w:name w:val="footnote reference"/>
    <w:basedOn w:val="a0"/>
    <w:semiHidden/>
    <w:unhideWhenUsed/>
    <w:rsid w:val="00C93F21"/>
    <w:rPr>
      <w:position w:val="0"/>
      <w:vertAlign w:val="superscript"/>
    </w:rPr>
  </w:style>
  <w:style w:type="paragraph" w:customStyle="1" w:styleId="ParagraphStyle">
    <w:name w:val="Paragraph Style"/>
    <w:rsid w:val="00A266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A26639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5">
    <w:name w:val="Style5"/>
    <w:basedOn w:val="a"/>
    <w:uiPriority w:val="99"/>
    <w:rsid w:val="00A26639"/>
    <w:pPr>
      <w:widowControl w:val="0"/>
      <w:autoSpaceDE w:val="0"/>
      <w:autoSpaceDN w:val="0"/>
      <w:adjustRightInd w:val="0"/>
      <w:spacing w:line="342" w:lineRule="exact"/>
      <w:ind w:hanging="360"/>
      <w:jc w:val="both"/>
    </w:pPr>
    <w:rPr>
      <w:rFonts w:eastAsiaTheme="minorEastAsia"/>
    </w:rPr>
  </w:style>
  <w:style w:type="paragraph" w:customStyle="1" w:styleId="Default">
    <w:name w:val="Default"/>
    <w:rsid w:val="00A266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A26639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A26639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A2663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4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Маргарита</cp:lastModifiedBy>
  <cp:revision>6</cp:revision>
  <cp:lastPrinted>2022-02-11T09:13:00Z</cp:lastPrinted>
  <dcterms:created xsi:type="dcterms:W3CDTF">2020-09-22T12:12:00Z</dcterms:created>
  <dcterms:modified xsi:type="dcterms:W3CDTF">2022-02-11T09:13:00Z</dcterms:modified>
</cp:coreProperties>
</file>