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E0" w:rsidRPr="008D1FA9" w:rsidRDefault="000C2DE0" w:rsidP="008D1FA9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8D1FA9">
        <w:rPr>
          <w:sz w:val="32"/>
          <w:szCs w:val="32"/>
        </w:rPr>
        <w:t>Опросник</w:t>
      </w:r>
      <w:proofErr w:type="spellEnd"/>
      <w:r w:rsidRPr="008D1FA9">
        <w:rPr>
          <w:sz w:val="32"/>
          <w:szCs w:val="32"/>
        </w:rPr>
        <w:t xml:space="preserve"> выгорания </w:t>
      </w:r>
      <w:r w:rsidR="008D1FA9" w:rsidRPr="008D1FA9">
        <w:rPr>
          <w:sz w:val="32"/>
          <w:szCs w:val="32"/>
        </w:rPr>
        <w:t xml:space="preserve">К. </w:t>
      </w:r>
      <w:proofErr w:type="spellStart"/>
      <w:r w:rsidRPr="008D1FA9">
        <w:rPr>
          <w:sz w:val="32"/>
          <w:szCs w:val="32"/>
        </w:rPr>
        <w:t>Маслач</w:t>
      </w:r>
      <w:proofErr w:type="spellEnd"/>
      <w:r w:rsidR="008D1FA9" w:rsidRPr="008D1FA9">
        <w:rPr>
          <w:sz w:val="32"/>
          <w:szCs w:val="32"/>
        </w:rPr>
        <w:t>, С. Джексон</w:t>
      </w:r>
    </w:p>
    <w:p w:rsidR="008D1FA9" w:rsidRPr="008D1FA9" w:rsidRDefault="008D1FA9" w:rsidP="008D1FA9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  <w:szCs w:val="28"/>
        </w:rPr>
      </w:pPr>
      <w:r w:rsidRPr="008D1FA9">
        <w:rPr>
          <w:b w:val="0"/>
          <w:sz w:val="28"/>
          <w:szCs w:val="28"/>
        </w:rPr>
        <w:t>(</w:t>
      </w:r>
      <w:proofErr w:type="gramStart"/>
      <w:r w:rsidRPr="008D1FA9">
        <w:rPr>
          <w:b w:val="0"/>
          <w:color w:val="252525"/>
          <w:sz w:val="28"/>
          <w:szCs w:val="28"/>
          <w:shd w:val="clear" w:color="auto" w:fill="FFFFFF"/>
        </w:rPr>
        <w:t>адаптирована</w:t>
      </w:r>
      <w:proofErr w:type="gramEnd"/>
      <w:r w:rsidRPr="008D1FA9">
        <w:rPr>
          <w:b w:val="0"/>
          <w:color w:val="252525"/>
          <w:sz w:val="28"/>
          <w:szCs w:val="28"/>
          <w:shd w:val="clear" w:color="auto" w:fill="FFFFFF"/>
        </w:rPr>
        <w:t xml:space="preserve"> Н. Водопьяновой, Е. </w:t>
      </w:r>
      <w:proofErr w:type="spellStart"/>
      <w:r w:rsidRPr="008D1FA9">
        <w:rPr>
          <w:b w:val="0"/>
          <w:color w:val="252525"/>
          <w:sz w:val="28"/>
          <w:szCs w:val="28"/>
          <w:shd w:val="clear" w:color="auto" w:fill="FFFFFF"/>
        </w:rPr>
        <w:t>Старченковой</w:t>
      </w:r>
      <w:proofErr w:type="spellEnd"/>
      <w:r w:rsidRPr="008D1FA9">
        <w:rPr>
          <w:b w:val="0"/>
          <w:color w:val="252525"/>
          <w:sz w:val="28"/>
          <w:szCs w:val="28"/>
          <w:shd w:val="clear" w:color="auto" w:fill="FFFFFF"/>
        </w:rPr>
        <w:t>)</w:t>
      </w:r>
    </w:p>
    <w:p w:rsidR="000C2DE0" w:rsidRPr="008D1FA9" w:rsidRDefault="000C2DE0" w:rsidP="000C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ФИО_____________________________________________________________ </w:t>
      </w:r>
    </w:p>
    <w:p w:rsidR="000C2DE0" w:rsidRPr="008D1FA9" w:rsidRDefault="000C2DE0" w:rsidP="000C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Возраст____________Профессия/должность____________________________________________ </w:t>
      </w:r>
    </w:p>
    <w:p w:rsidR="000C2DE0" w:rsidRPr="00352A11" w:rsidRDefault="000C2DE0" w:rsidP="000C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данной должности</w:t>
      </w:r>
      <w:r w:rsidRPr="003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0C2DE0" w:rsidRPr="00AE794A" w:rsidRDefault="000C2DE0" w:rsidP="008D1FA9">
      <w:pPr>
        <w:pStyle w:val="2"/>
        <w:spacing w:before="0" w:beforeAutospacing="0" w:after="0" w:afterAutospacing="0"/>
        <w:rPr>
          <w:i/>
          <w:sz w:val="28"/>
          <w:szCs w:val="28"/>
        </w:rPr>
      </w:pPr>
      <w:r w:rsidRPr="00AE794A">
        <w:rPr>
          <w:rStyle w:val="mw-headline"/>
          <w:i/>
          <w:sz w:val="28"/>
          <w:szCs w:val="28"/>
        </w:rPr>
        <w:t>Инструкция</w:t>
      </w:r>
      <w:r w:rsidR="00AE794A">
        <w:rPr>
          <w:rStyle w:val="mw-headline"/>
          <w:i/>
          <w:sz w:val="28"/>
          <w:szCs w:val="28"/>
        </w:rPr>
        <w:t xml:space="preserve"> </w:t>
      </w:r>
    </w:p>
    <w:p w:rsidR="000C2DE0" w:rsidRPr="008D1FA9" w:rsidRDefault="000C2DE0" w:rsidP="008D1FA9">
      <w:pPr>
        <w:pStyle w:val="a3"/>
        <w:spacing w:before="0" w:beforeAutospacing="0" w:after="0" w:afterAutospacing="0"/>
      </w:pPr>
      <w:r w:rsidRPr="008D1FA9">
        <w:t xml:space="preserve">Пожалуйста, ответьте, как часто Вы испытывают чувства, перечисленные в каждом из пунктов </w:t>
      </w:r>
      <w:proofErr w:type="spellStart"/>
      <w:r w:rsidRPr="008D1FA9">
        <w:t>опросника</w:t>
      </w:r>
      <w:proofErr w:type="spellEnd"/>
      <w:r w:rsidRPr="008D1FA9">
        <w:t xml:space="preserve">. Над ответами долго не задумывайтесь, отвечайте, руководствуясь первым впечатлением.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1014"/>
        <w:gridCol w:w="774"/>
        <w:gridCol w:w="722"/>
        <w:gridCol w:w="890"/>
        <w:gridCol w:w="721"/>
        <w:gridCol w:w="774"/>
        <w:gridCol w:w="1011"/>
      </w:tblGrid>
      <w:tr w:rsidR="000C2DE0" w:rsidRPr="008D1FA9" w:rsidTr="000C2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Утверждение </w:t>
            </w:r>
          </w:p>
        </w:tc>
        <w:tc>
          <w:tcPr>
            <w:tcW w:w="413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Никогда </w:t>
            </w:r>
          </w:p>
        </w:tc>
        <w:tc>
          <w:tcPr>
            <w:tcW w:w="313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Очень редко </w:t>
            </w:r>
          </w:p>
        </w:tc>
        <w:tc>
          <w:tcPr>
            <w:tcW w:w="307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Редко </w:t>
            </w:r>
          </w:p>
        </w:tc>
        <w:tc>
          <w:tcPr>
            <w:tcW w:w="379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Иногда </w:t>
            </w:r>
          </w:p>
        </w:tc>
        <w:tc>
          <w:tcPr>
            <w:tcW w:w="293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 </w:t>
            </w:r>
          </w:p>
        </w:tc>
        <w:tc>
          <w:tcPr>
            <w:tcW w:w="313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Очень часто </w:t>
            </w:r>
          </w:p>
        </w:tc>
        <w:tc>
          <w:tcPr>
            <w:tcW w:w="413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Каждый день </w:t>
            </w:r>
          </w:p>
        </w:tc>
      </w:tr>
      <w:tr w:rsidR="000C2DE0" w:rsidRPr="008D1FA9" w:rsidTr="000C2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1. Я чувствую себя эмоционально опустошенным.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2. После работы я чувствую себя как «выжатый лимон».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3. Утром я чувствую усталость и нежелание идти на работу.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4. Я хорошо понимаю, что чувствуют мои подчиненные и коллеги, и стараюсь учитывать это в интересах дела.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5. Я чувствую, что общаюсь с некоторыми подчиненными и коллегами как с предметами (без теплоты и расположения к ним).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6. После работы на некоторое время хочется уединиться от всех и всего.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7. Я умею находить правильное решение в конфликтных ситуациях, возникающих при общении с коллегами.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8. Я чувствую угнетенность и апатию.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9. Я уверен, что моя работа нужна людям.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10. В последнее время я стал более «черствым» по отношению к тем, с кем работаю.</w:t>
            </w:r>
          </w:p>
          <w:p w:rsidR="00AE794A" w:rsidRPr="008D1FA9" w:rsidRDefault="00AE794A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Утверждение 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11. Я замечаю, что моя работа ожесточает меня.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12. У меня много планов на будущее, и я верю в их осуществление.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13. Моя работа все больше меня разочаровывает.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14. Мне кажется, что я слишком много работаю.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 xml:space="preserve">15. Бывает, что мне действительно безразлично то, что происходит </w:t>
            </w:r>
            <w:proofErr w:type="spellStart"/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D1FA9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некоторыми моими подчиненными и коллегами.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16. Мне хочется уединиться и отдохнуть от всего и всех.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17. Я легко могу создать атмосферу доброжелательности и сотрудничества в коллективе.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18. Во время работы я чувствую приятное оживление.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19. Благодаря своей работе я уже сделал в жизни много действительно ценного.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20. Я чувствую равнодушие и потерю интереса ко многому, что радовало меня в моей работе.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>21. На работе я спокойно справляюсь с эмоциональными проблемами.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E0" w:rsidRPr="008D1FA9" w:rsidTr="00051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A9">
              <w:rPr>
                <w:rFonts w:ascii="Times New Roman" w:hAnsi="Times New Roman" w:cs="Times New Roman"/>
                <w:sz w:val="24"/>
                <w:szCs w:val="24"/>
              </w:rPr>
              <w:t xml:space="preserve">22. В последнее время мне кажется, что коллеги и подчиненные все чаще перекладывают на меня груз своих проблем и обязанностей. </w:t>
            </w: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E0" w:rsidRPr="008D1FA9" w:rsidRDefault="000C2DE0" w:rsidP="0005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DE0" w:rsidRDefault="000C2DE0" w:rsidP="000C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3D" w:rsidRDefault="0018113D" w:rsidP="000C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3D" w:rsidRPr="00352A11" w:rsidRDefault="0018113D" w:rsidP="000C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Ind w:w="93" w:type="dxa"/>
        <w:tblLook w:val="04A0"/>
      </w:tblPr>
      <w:tblGrid>
        <w:gridCol w:w="3780"/>
        <w:gridCol w:w="1920"/>
        <w:gridCol w:w="2140"/>
        <w:gridCol w:w="2140"/>
      </w:tblGrid>
      <w:tr w:rsidR="0018113D" w:rsidRPr="0018113D" w:rsidTr="0018113D">
        <w:trPr>
          <w:trHeight w:val="4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Интерпретация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4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Подсчёт значений шкал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15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испытуемого оцениваются следующим образом: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- «Никогда»;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- «Очень редко»;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- «Редко»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- «Иногда»;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- «Часто»;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- «Очень часто»;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 - «Каждый день».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6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Шкала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Пункты в прямых значениях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Пункты в </w:t>
            </w:r>
            <w:proofErr w:type="gramStart"/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обратных</w:t>
            </w:r>
            <w:proofErr w:type="gram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</w:tc>
      </w:tr>
      <w:tr w:rsidR="0018113D" w:rsidRPr="0018113D" w:rsidTr="0018113D">
        <w:trPr>
          <w:trHeight w:val="390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значениях</w:t>
            </w:r>
            <w:proofErr w:type="gramEnd"/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баллов </w:t>
            </w:r>
          </w:p>
        </w:tc>
      </w:tr>
      <w:tr w:rsidR="0018113D" w:rsidRPr="0018113D" w:rsidTr="0018113D">
        <w:trPr>
          <w:trHeight w:val="6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Эмоциональное истощение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1, 2, 3, 8, 13, 14, 16, 20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8113D" w:rsidRPr="0018113D" w:rsidTr="0018113D">
        <w:trPr>
          <w:trHeight w:val="39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Деперсонализация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5, 10, 11, 15, 22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1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8113D" w:rsidRPr="0018113D" w:rsidTr="0018113D">
        <w:trPr>
          <w:trHeight w:val="6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Редукция профессионализма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4, 7, 9, 12, 17, 18, 19, 21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113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8113D" w:rsidRPr="0018113D" w:rsidTr="0018113D">
        <w:trPr>
          <w:trHeight w:val="39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 уровней выгорания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8113D" w:rsidRPr="0018113D" w:rsidTr="0018113D">
        <w:trPr>
          <w:trHeight w:val="315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Субшкала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18113D" w:rsidRPr="0018113D" w:rsidTr="0018113D">
        <w:trPr>
          <w:trHeight w:val="330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H </w:t>
            </w:r>
          </w:p>
        </w:tc>
      </w:tr>
      <w:tr w:rsidR="0018113D" w:rsidRPr="0018113D" w:rsidTr="0018113D">
        <w:trPr>
          <w:trHeight w:val="6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Эмоциональное истощение (среднее - 19,73)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0-15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16-24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и больше </w:t>
            </w:r>
          </w:p>
        </w:tc>
      </w:tr>
      <w:tr w:rsidR="0018113D" w:rsidRPr="0018113D" w:rsidTr="0018113D">
        <w:trPr>
          <w:trHeight w:val="39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Деперсонализация (среднее - 7,78)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0-5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и больше </w:t>
            </w:r>
          </w:p>
        </w:tc>
      </w:tr>
      <w:tr w:rsidR="0018113D" w:rsidRPr="0018113D" w:rsidTr="0018113D">
        <w:trPr>
          <w:trHeight w:val="6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Редукция профессионализма (среднее - 32,93)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и больше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31-36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и меньше </w:t>
            </w:r>
          </w:p>
        </w:tc>
      </w:tr>
      <w:tr w:rsidR="0018113D" w:rsidRPr="0018113D" w:rsidTr="0018113D">
        <w:trPr>
          <w:trHeight w:val="193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«Эмоциональное истощение» </w:t>
            </w: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проявляется в переживаниях сниженного эмоционального тонуса, повышенной психической истощаемости и аффективной лабильности, утраты интереса и позитивных чувств к окружающим, ощущении «пресыщенности» работой, неудовлетворенностью жизнью в целом. В контексте синдрома перегорания «деперсонализация» предполагает формирование особых, деструктивных взаимоотношений с окружающими людьми. </w:t>
            </w:r>
          </w:p>
        </w:tc>
      </w:tr>
      <w:tr w:rsidR="0018113D" w:rsidRPr="0018113D" w:rsidTr="0018113D">
        <w:trPr>
          <w:trHeight w:val="193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«Деперсонализация»</w:t>
            </w: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проявляется в эмоциональном отстранении и безразличии, формальном выполнении профессиональных обязанностей без личностной включенности и сопереживания, а в отдельных случаях – в негативизме и циничном отношении. На поведенческом уровне «деперсонализация» проявляется в высокомерном поведении, использовании профессионального сленга, юмора, ярлыков. </w:t>
            </w:r>
          </w:p>
        </w:tc>
      </w:tr>
      <w:tr w:rsidR="0018113D" w:rsidRPr="0018113D" w:rsidTr="0018113D">
        <w:trPr>
          <w:trHeight w:val="22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13D" w:rsidRPr="0018113D" w:rsidRDefault="0018113D" w:rsidP="00181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«Редукция профессиональных достижений»</w:t>
            </w:r>
            <w:r w:rsidRPr="0018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отражает степень удовлетворенности работника собой как личностью и как профессионалом. Неудовлетворительное значение этого показателя отражает тенденцию к негативной оценке своей компетентности и продуктивности и, как следствие, - снижение профессиональной мотивации, нарастание негативизма в отношении служебных обязанностей, тенденцию к снятию с себя ответственности, к изоляции от окружающих, отстраненность и неучастие, избегание работы сначала психологически, а затем физически. </w:t>
            </w:r>
          </w:p>
        </w:tc>
      </w:tr>
    </w:tbl>
    <w:p w:rsidR="0018113D" w:rsidRDefault="0018113D"/>
    <w:sectPr w:rsidR="0018113D" w:rsidSect="008D1F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E0"/>
    <w:rsid w:val="000059F8"/>
    <w:rsid w:val="000C2DE0"/>
    <w:rsid w:val="001320AF"/>
    <w:rsid w:val="0018113D"/>
    <w:rsid w:val="006C3A83"/>
    <w:rsid w:val="008D1FA9"/>
    <w:rsid w:val="00915B1C"/>
    <w:rsid w:val="00AE794A"/>
    <w:rsid w:val="00B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E0"/>
    <w:pPr>
      <w:spacing w:after="200" w:line="276" w:lineRule="auto"/>
      <w:ind w:left="0" w:right="0"/>
    </w:pPr>
  </w:style>
  <w:style w:type="paragraph" w:styleId="2">
    <w:name w:val="heading 2"/>
    <w:basedOn w:val="a"/>
    <w:link w:val="20"/>
    <w:uiPriority w:val="9"/>
    <w:qFormat/>
    <w:rsid w:val="000C2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C2DE0"/>
  </w:style>
  <w:style w:type="paragraph" w:styleId="a3">
    <w:name w:val="Normal (Web)"/>
    <w:basedOn w:val="a"/>
    <w:uiPriority w:val="99"/>
    <w:semiHidden/>
    <w:unhideWhenUsed/>
    <w:rsid w:val="000C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3F59-F4DA-41EA-B0E9-9997F0F0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3856</Characters>
  <Application>Microsoft Office Word</Application>
  <DocSecurity>0</DocSecurity>
  <Lines>32</Lines>
  <Paragraphs>9</Paragraphs>
  <ScaleCrop>false</ScaleCrop>
  <Company>СОЦ "Сыновья"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5</cp:revision>
  <cp:lastPrinted>2020-02-25T11:29:00Z</cp:lastPrinted>
  <dcterms:created xsi:type="dcterms:W3CDTF">2020-02-25T11:18:00Z</dcterms:created>
  <dcterms:modified xsi:type="dcterms:W3CDTF">2020-05-13T03:53:00Z</dcterms:modified>
</cp:coreProperties>
</file>