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DC" w:rsidRPr="00414E82" w:rsidRDefault="00DD37DC" w:rsidP="00DD37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E82">
        <w:rPr>
          <w:b/>
          <w:sz w:val="28"/>
          <w:szCs w:val="28"/>
        </w:rPr>
        <w:t xml:space="preserve">СТАНДАРТ СОЦИАЛЬНЫХ УСЛУГ, </w:t>
      </w:r>
    </w:p>
    <w:p w:rsidR="00DD37DC" w:rsidRPr="00414E82" w:rsidRDefault="00DD37DC" w:rsidP="00DD37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 xml:space="preserve">предоставляемых в полустационарной форме социального обслуживания </w:t>
      </w:r>
    </w:p>
    <w:p w:rsidR="00DD37DC" w:rsidRDefault="00DD37DC" w:rsidP="00DD37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поставщиками</w:t>
      </w:r>
      <w:r w:rsidRPr="00414E82">
        <w:rPr>
          <w:bCs/>
          <w:sz w:val="28"/>
          <w:szCs w:val="28"/>
        </w:rPr>
        <w:t xml:space="preserve"> </w:t>
      </w:r>
      <w:r w:rsidRPr="00414E82">
        <w:rPr>
          <w:sz w:val="28"/>
          <w:szCs w:val="28"/>
        </w:rPr>
        <w:t>социальных услуг в Ханты-Мансийском автономном округе – Югре</w:t>
      </w:r>
    </w:p>
    <w:p w:rsidR="000C20B7" w:rsidRDefault="000C20B7"/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D04933">
        <w:rPr>
          <w:sz w:val="24"/>
          <w:szCs w:val="24"/>
        </w:rPr>
        <w:t>6. Социально-правовые услуги</w:t>
      </w:r>
    </w:p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6.1. Оказание помощи в оформлении и восстановлении документов получателя социальных услуг</w:t>
      </w:r>
    </w:p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DD37DC" w:rsidRPr="000C11B8" w:rsidTr="00807127">
        <w:tc>
          <w:tcPr>
            <w:tcW w:w="3124" w:type="dxa"/>
            <w:vMerge w:val="restart"/>
          </w:tcPr>
          <w:p w:rsidR="00DD37DC" w:rsidRPr="000C11B8" w:rsidRDefault="00DD37DC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DD37DC" w:rsidRPr="000C11B8" w:rsidRDefault="00DD37DC" w:rsidP="00807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услуга включает:</w:t>
            </w:r>
          </w:p>
          <w:p w:rsidR="00DD37DC" w:rsidRPr="000C11B8" w:rsidRDefault="00DD37DC" w:rsidP="0080712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предоставление помощи получателю социальных услуг в написании документов и заполнении форм документов;</w:t>
            </w:r>
          </w:p>
          <w:p w:rsidR="00DD37DC" w:rsidRPr="000C11B8" w:rsidRDefault="00DD37DC" w:rsidP="0080712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оказание помощи в сборе и подаче в органы, организации документов (сведений), необходимых для восстановления документов;</w:t>
            </w:r>
          </w:p>
          <w:p w:rsidR="00DD37DC" w:rsidRPr="000C11B8" w:rsidRDefault="00DD37DC" w:rsidP="00807127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осуществление контроля за ходом и результатами рассмотрения документов, поданных в органы, организации</w:t>
            </w:r>
          </w:p>
        </w:tc>
      </w:tr>
      <w:tr w:rsidR="00DD37DC" w:rsidRPr="000C11B8" w:rsidTr="00807127">
        <w:tc>
          <w:tcPr>
            <w:tcW w:w="3124" w:type="dxa"/>
            <w:vMerge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DD37DC" w:rsidRPr="000C11B8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0C11B8">
              <w:rPr>
                <w:sz w:val="22"/>
                <w:szCs w:val="22"/>
              </w:rPr>
              <w:t>оказание  услуги</w:t>
            </w:r>
            <w:proofErr w:type="gramEnd"/>
            <w:r w:rsidRPr="000C11B8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DD37DC" w:rsidRPr="000C11B8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DD37DC" w:rsidRPr="000C11B8" w:rsidTr="00807127">
        <w:tc>
          <w:tcPr>
            <w:tcW w:w="3124" w:type="dxa"/>
            <w:vMerge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DD37DC" w:rsidRPr="000C11B8" w:rsidRDefault="00DD37DC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оказание помощи в: </w:t>
            </w:r>
          </w:p>
        </w:tc>
        <w:tc>
          <w:tcPr>
            <w:tcW w:w="1786" w:type="dxa"/>
          </w:tcPr>
          <w:p w:rsidR="00DD37DC" w:rsidRPr="000C11B8" w:rsidRDefault="00DD37DC" w:rsidP="0080712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DD37DC" w:rsidRPr="000C11B8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D37DC" w:rsidRPr="000C11B8" w:rsidTr="00807127">
        <w:tc>
          <w:tcPr>
            <w:tcW w:w="3124" w:type="dxa"/>
            <w:vMerge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DD37DC" w:rsidRPr="000C11B8" w:rsidRDefault="00DD37DC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оформлении документов</w:t>
            </w:r>
          </w:p>
        </w:tc>
        <w:tc>
          <w:tcPr>
            <w:tcW w:w="1786" w:type="dxa"/>
          </w:tcPr>
          <w:p w:rsidR="00DD37DC" w:rsidRPr="000C11B8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30 мин.</w:t>
            </w:r>
          </w:p>
        </w:tc>
        <w:tc>
          <w:tcPr>
            <w:tcW w:w="1796" w:type="dxa"/>
          </w:tcPr>
          <w:p w:rsidR="00DD37DC" w:rsidRPr="000C11B8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DD37DC" w:rsidRPr="000C11B8" w:rsidTr="00807127">
        <w:tc>
          <w:tcPr>
            <w:tcW w:w="3124" w:type="dxa"/>
            <w:vMerge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DD37DC" w:rsidRPr="000C11B8" w:rsidRDefault="00DD37DC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восстановлении документов</w:t>
            </w:r>
          </w:p>
        </w:tc>
        <w:tc>
          <w:tcPr>
            <w:tcW w:w="1786" w:type="dxa"/>
          </w:tcPr>
          <w:p w:rsidR="00DD37DC" w:rsidRPr="000C11B8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60 мин.</w:t>
            </w:r>
          </w:p>
        </w:tc>
        <w:tc>
          <w:tcPr>
            <w:tcW w:w="1796" w:type="dxa"/>
          </w:tcPr>
          <w:p w:rsidR="00DD37DC" w:rsidRPr="000C11B8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DD37DC" w:rsidRPr="000C11B8" w:rsidTr="00807127">
        <w:tc>
          <w:tcPr>
            <w:tcW w:w="3124" w:type="dxa"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DD37DC" w:rsidRPr="000C11B8" w:rsidTr="00807127">
        <w:tc>
          <w:tcPr>
            <w:tcW w:w="3124" w:type="dxa"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DD37DC" w:rsidRPr="000C11B8" w:rsidTr="00807127">
        <w:tc>
          <w:tcPr>
            <w:tcW w:w="3124" w:type="dxa"/>
          </w:tcPr>
          <w:p w:rsidR="00DD37DC" w:rsidRPr="000C11B8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0C11B8" w:rsidRDefault="00DD37DC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 либо восстановление его нарушенных прав.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DD37DC" w:rsidRPr="000C11B8" w:rsidTr="00807127">
        <w:tc>
          <w:tcPr>
            <w:tcW w:w="3124" w:type="dxa"/>
          </w:tcPr>
          <w:p w:rsidR="00DD37DC" w:rsidRPr="000C11B8" w:rsidRDefault="00DD37DC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DD37DC" w:rsidRPr="000C11B8" w:rsidRDefault="00DD37DC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услуга предоставляется работником поставщика социальных услуг (специалист по социальной работе). Помощь получателям социальных услуг работниками поставщика социальных услуг заключается в изложении и написании текста документов, заполнение форменных бланков, написании сопроводительных писем</w:t>
            </w:r>
          </w:p>
        </w:tc>
      </w:tr>
    </w:tbl>
    <w:p w:rsidR="00DD37DC" w:rsidRDefault="00DD37DC" w:rsidP="00DD37D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6.2. Оказание помощи в получении юридических услуг, в том числе бесплатно</w:t>
      </w:r>
    </w:p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DD37DC" w:rsidRPr="0029018D" w:rsidTr="00807127">
        <w:tc>
          <w:tcPr>
            <w:tcW w:w="3124" w:type="dxa"/>
            <w:vMerge w:val="restart"/>
          </w:tcPr>
          <w:p w:rsidR="00DD37DC" w:rsidRPr="0029018D" w:rsidRDefault="00DD37DC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редусматривает содействие в получении квалифицированной юридической помощи, услуг нотариуса, адвоката</w:t>
            </w:r>
          </w:p>
        </w:tc>
      </w:tr>
      <w:tr w:rsidR="00DD37DC" w:rsidRPr="0029018D" w:rsidTr="00807127">
        <w:tc>
          <w:tcPr>
            <w:tcW w:w="3124" w:type="dxa"/>
            <w:vMerge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DD37DC" w:rsidRPr="0029018D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 xml:space="preserve">время, </w:t>
            </w:r>
            <w:r w:rsidRPr="0029018D">
              <w:rPr>
                <w:sz w:val="22"/>
                <w:szCs w:val="22"/>
              </w:rPr>
              <w:lastRenderedPageBreak/>
              <w:t xml:space="preserve">затрачиваемое на </w:t>
            </w:r>
            <w:proofErr w:type="gramStart"/>
            <w:r w:rsidRPr="0029018D">
              <w:rPr>
                <w:sz w:val="22"/>
                <w:szCs w:val="22"/>
              </w:rPr>
              <w:t>оказание  услуги</w:t>
            </w:r>
            <w:proofErr w:type="gramEnd"/>
            <w:r w:rsidRPr="0029018D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DD37DC" w:rsidRPr="0029018D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lastRenderedPageBreak/>
              <w:t xml:space="preserve">периодичность </w:t>
            </w:r>
            <w:r w:rsidRPr="0029018D">
              <w:rPr>
                <w:sz w:val="22"/>
                <w:szCs w:val="22"/>
              </w:rPr>
              <w:lastRenderedPageBreak/>
              <w:t>оказания   услуги</w:t>
            </w:r>
          </w:p>
        </w:tc>
      </w:tr>
      <w:tr w:rsidR="00DD37DC" w:rsidRPr="0029018D" w:rsidTr="00807127">
        <w:tc>
          <w:tcPr>
            <w:tcW w:w="3124" w:type="dxa"/>
            <w:vMerge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DD37DC" w:rsidRPr="0029018D" w:rsidRDefault="00DD37DC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9018D">
              <w:rPr>
                <w:sz w:val="22"/>
                <w:szCs w:val="22"/>
              </w:rPr>
              <w:t>казание помощи в получении юридических услуг</w:t>
            </w:r>
          </w:p>
        </w:tc>
        <w:tc>
          <w:tcPr>
            <w:tcW w:w="1786" w:type="dxa"/>
          </w:tcPr>
          <w:p w:rsidR="00DD37DC" w:rsidRPr="0029018D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30 мин.</w:t>
            </w:r>
            <w:r w:rsidRPr="0029018D">
              <w:rPr>
                <w:sz w:val="22"/>
                <w:szCs w:val="22"/>
              </w:rPr>
              <w:tab/>
            </w:r>
          </w:p>
        </w:tc>
        <w:tc>
          <w:tcPr>
            <w:tcW w:w="1796" w:type="dxa"/>
          </w:tcPr>
          <w:p w:rsidR="00DD37DC" w:rsidRPr="0029018D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 мере необходимости</w:t>
            </w:r>
          </w:p>
        </w:tc>
      </w:tr>
      <w:tr w:rsidR="00DD37DC" w:rsidRPr="0029018D" w:rsidTr="00807127">
        <w:tc>
          <w:tcPr>
            <w:tcW w:w="3124" w:type="dxa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018D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DD37DC" w:rsidRPr="0029018D" w:rsidTr="00807127">
        <w:tc>
          <w:tcPr>
            <w:tcW w:w="3124" w:type="dxa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DD37DC" w:rsidRPr="0029018D" w:rsidTr="00807127">
        <w:tc>
          <w:tcPr>
            <w:tcW w:w="3124" w:type="dxa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оказатели качества –предоставление услуги должно обеспечить надлежащую помощь в получении юридических услуг.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DD37DC" w:rsidRPr="0029018D" w:rsidTr="00807127">
        <w:tc>
          <w:tcPr>
            <w:tcW w:w="3124" w:type="dxa"/>
          </w:tcPr>
          <w:p w:rsidR="00DD37DC" w:rsidRPr="0029018D" w:rsidRDefault="00DD37DC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018D">
              <w:rPr>
                <w:sz w:val="22"/>
                <w:szCs w:val="22"/>
              </w:rPr>
              <w:t>слуга предоставляется работником поставщика социальных услуг (специалист по социальной работе, юрисконсульт).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 xml:space="preserve">Услуга заключается в оказании содействия в подготовке документов, в участии в судебных заседаниях, при проведении </w:t>
            </w:r>
            <w:proofErr w:type="spellStart"/>
            <w:r w:rsidRPr="0029018D">
              <w:rPr>
                <w:sz w:val="22"/>
                <w:szCs w:val="22"/>
              </w:rPr>
              <w:t>доследственных</w:t>
            </w:r>
            <w:proofErr w:type="spellEnd"/>
            <w:r w:rsidRPr="0029018D">
              <w:rPr>
                <w:sz w:val="22"/>
                <w:szCs w:val="22"/>
              </w:rPr>
              <w:t xml:space="preserve"> и следственных действий правоохранительными органами с целью обеспечения защиты прав и интересов гражданина</w:t>
            </w:r>
          </w:p>
        </w:tc>
      </w:tr>
    </w:tbl>
    <w:p w:rsidR="00DD37DC" w:rsidRDefault="00DD37DC" w:rsidP="00DD37D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6.3. Услуги по защите прав и законных интересов получателей социальных услуг в установленном законодательством порядке</w:t>
      </w:r>
    </w:p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DD37DC" w:rsidRPr="0029018D" w:rsidTr="00807127">
        <w:tc>
          <w:tcPr>
            <w:tcW w:w="3124" w:type="dxa"/>
            <w:vMerge w:val="restart"/>
          </w:tcPr>
          <w:p w:rsidR="00DD37DC" w:rsidRPr="0029018D" w:rsidRDefault="00DD37DC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018D">
              <w:rPr>
                <w:sz w:val="22"/>
                <w:szCs w:val="22"/>
              </w:rPr>
              <w:t>слуга включает:</w:t>
            </w:r>
          </w:p>
          <w:p w:rsidR="00DD37DC" w:rsidRPr="0029018D" w:rsidRDefault="00DD37DC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консультирование по интересующим получателя социальных услуг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DD37DC" w:rsidRPr="0029018D" w:rsidRDefault="00DD37DC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содействие в подготовке, направлении в органы, организации заявлений и документов;</w:t>
            </w:r>
          </w:p>
          <w:p w:rsidR="00DD37DC" w:rsidRPr="0029018D" w:rsidRDefault="00DD37DC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личное обращение работника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документами;</w:t>
            </w:r>
          </w:p>
          <w:p w:rsidR="00DD37DC" w:rsidRPr="0029018D" w:rsidRDefault="00DD37DC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осуществление контроля за ходом и результатами рассмотрения документов, поданных в органы, организации.</w:t>
            </w:r>
          </w:p>
          <w:p w:rsidR="00DD37DC" w:rsidRPr="0029018D" w:rsidRDefault="00DD37DC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</w:t>
            </w:r>
          </w:p>
        </w:tc>
      </w:tr>
      <w:tr w:rsidR="00DD37DC" w:rsidRPr="0029018D" w:rsidTr="00807127">
        <w:tc>
          <w:tcPr>
            <w:tcW w:w="3124" w:type="dxa"/>
            <w:vMerge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DD37DC" w:rsidRPr="0029018D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96" w:type="dxa"/>
          </w:tcPr>
          <w:p w:rsidR="00DD37DC" w:rsidRPr="0029018D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DD37DC" w:rsidRPr="0029018D" w:rsidTr="00807127">
        <w:tc>
          <w:tcPr>
            <w:tcW w:w="3124" w:type="dxa"/>
            <w:vMerge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DD37DC" w:rsidRPr="0029018D" w:rsidRDefault="00DD37DC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1786" w:type="dxa"/>
          </w:tcPr>
          <w:p w:rsidR="00DD37DC" w:rsidRPr="0029018D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60 мин.</w:t>
            </w:r>
          </w:p>
        </w:tc>
        <w:tc>
          <w:tcPr>
            <w:tcW w:w="1796" w:type="dxa"/>
          </w:tcPr>
          <w:p w:rsidR="00DD37DC" w:rsidRPr="0029018D" w:rsidRDefault="00DD37DC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 мере необходимости</w:t>
            </w:r>
          </w:p>
        </w:tc>
      </w:tr>
      <w:tr w:rsidR="00DD37DC" w:rsidRPr="0029018D" w:rsidTr="00807127">
        <w:tc>
          <w:tcPr>
            <w:tcW w:w="3124" w:type="dxa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018D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DD37DC" w:rsidRPr="0029018D" w:rsidTr="00807127">
        <w:tc>
          <w:tcPr>
            <w:tcW w:w="3124" w:type="dxa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DD37DC" w:rsidRPr="0029018D" w:rsidTr="00807127">
        <w:tc>
          <w:tcPr>
            <w:tcW w:w="3124" w:type="dxa"/>
          </w:tcPr>
          <w:p w:rsidR="00DD37DC" w:rsidRPr="0029018D" w:rsidRDefault="00DD37DC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оказатели качества – предоставление услуги должно обеспечить защиту прав и законных интересов получателя социальных услуг либо восстановление его нарушенных прав, получение решения уполномоченного органа, учреждения.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DD37DC" w:rsidRPr="0029018D" w:rsidTr="00807127">
        <w:tc>
          <w:tcPr>
            <w:tcW w:w="3124" w:type="dxa"/>
          </w:tcPr>
          <w:p w:rsidR="00DD37DC" w:rsidRPr="0029018D" w:rsidRDefault="00DD37DC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DD37DC" w:rsidRPr="0029018D" w:rsidRDefault="00DD37DC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018D">
              <w:rPr>
                <w:sz w:val="22"/>
                <w:szCs w:val="22"/>
              </w:rPr>
              <w:t>слуга предоставляется работником поставщика социальных услуг (специалист по социальной работе, юрисконсульт)</w:t>
            </w:r>
          </w:p>
        </w:tc>
      </w:tr>
    </w:tbl>
    <w:p w:rsidR="00DD37DC" w:rsidRPr="00D04933" w:rsidRDefault="00DD37DC" w:rsidP="00DD37D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37DC" w:rsidRDefault="00DD37DC" w:rsidP="00DD37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37DC" w:rsidRDefault="00DD37DC" w:rsidP="00DD37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37DC" w:rsidRDefault="00DD37DC"/>
    <w:sectPr w:rsidR="00DD37DC" w:rsidSect="004F0FA9">
      <w:pgSz w:w="11905" w:h="16837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90"/>
    <w:rsid w:val="0001498C"/>
    <w:rsid w:val="000C20B7"/>
    <w:rsid w:val="00455C7F"/>
    <w:rsid w:val="004F0FA9"/>
    <w:rsid w:val="00704441"/>
    <w:rsid w:val="009C6E4A"/>
    <w:rsid w:val="00B73D90"/>
    <w:rsid w:val="00DD37DC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0840-D69A-4B30-A5AE-69397B2C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2016-07-19T12:25:00Z</dcterms:created>
  <dcterms:modified xsi:type="dcterms:W3CDTF">2016-07-19T12:26:00Z</dcterms:modified>
</cp:coreProperties>
</file>